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31B" w:rsidRPr="00CA42BC" w:rsidRDefault="00E3731B">
      <w:pPr>
        <w:rPr>
          <w:rFonts w:ascii="Tahoma" w:hAnsi="Tahoma" w:cs="Tahoma"/>
          <w:smallCaps/>
          <w:sz w:val="20"/>
        </w:rPr>
      </w:pPr>
    </w:p>
    <w:p w:rsidR="00E3731B" w:rsidRPr="00CA42BC" w:rsidRDefault="00DC4B99" w:rsidP="00DC4B99">
      <w:pPr>
        <w:tabs>
          <w:tab w:val="left" w:pos="5670"/>
        </w:tabs>
        <w:rPr>
          <w:rFonts w:ascii="Tahoma" w:hAnsi="Tahoma" w:cs="Tahoma"/>
          <w:smallCaps/>
          <w:sz w:val="20"/>
        </w:rPr>
      </w:pPr>
      <w:r w:rsidRPr="00CA42BC">
        <w:rPr>
          <w:rFonts w:ascii="Tahoma" w:hAnsi="Tahoma" w:cs="Tahoma"/>
          <w:smallCaps/>
          <w:noProof/>
          <w:sz w:val="20"/>
        </w:rPr>
        <w:drawing>
          <wp:anchor distT="0" distB="0" distL="114300" distR="114300" simplePos="0" relativeHeight="251658752" behindDoc="1" locked="0" layoutInCell="1" allowOverlap="1">
            <wp:simplePos x="0" y="0"/>
            <wp:positionH relativeFrom="column">
              <wp:posOffset>-45085</wp:posOffset>
            </wp:positionH>
            <wp:positionV relativeFrom="paragraph">
              <wp:posOffset>32385</wp:posOffset>
            </wp:positionV>
            <wp:extent cx="1066800" cy="1466850"/>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6800" cy="1466850"/>
                    </a:xfrm>
                    <a:prstGeom prst="rect">
                      <a:avLst/>
                    </a:prstGeom>
                    <a:noFill/>
                    <a:ln w="9525">
                      <a:noFill/>
                      <a:miter lim="800000"/>
                      <a:headEnd/>
                      <a:tailEnd/>
                    </a:ln>
                  </pic:spPr>
                </pic:pic>
              </a:graphicData>
            </a:graphic>
          </wp:anchor>
        </w:drawing>
      </w:r>
    </w:p>
    <w:p w:rsidR="00E3731B" w:rsidRPr="00CA42BC" w:rsidRDefault="000F47F3">
      <w:pPr>
        <w:rPr>
          <w:rFonts w:ascii="Tahoma" w:hAnsi="Tahoma" w:cs="Tahoma"/>
          <w:smallCaps/>
          <w:sz w:val="20"/>
        </w:rPr>
      </w:pPr>
      <w:r w:rsidRPr="00CA42BC">
        <w:rPr>
          <w:rFonts w:ascii="Tahoma" w:hAnsi="Tahoma" w:cs="Tahoma"/>
          <w:noProof/>
          <w:sz w:val="20"/>
        </w:rPr>
        <mc:AlternateContent>
          <mc:Choice Requires="wps">
            <w:drawing>
              <wp:anchor distT="0" distB="0" distL="114300" distR="114300" simplePos="0" relativeHeight="251657728" behindDoc="0" locked="0" layoutInCell="0" allowOverlap="1">
                <wp:simplePos x="0" y="0"/>
                <wp:positionH relativeFrom="column">
                  <wp:posOffset>3612515</wp:posOffset>
                </wp:positionH>
                <wp:positionV relativeFrom="paragraph">
                  <wp:posOffset>78740</wp:posOffset>
                </wp:positionV>
                <wp:extent cx="2574925" cy="1022350"/>
                <wp:effectExtent l="0" t="0" r="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925" cy="10223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F076E" w:rsidRPr="00AF0933" w:rsidRDefault="007F076E" w:rsidP="00F6416F">
                            <w:pPr>
                              <w:jc w:val="center"/>
                              <w:rPr>
                                <w:rFonts w:ascii="Tahoma" w:hAnsi="Tahoma" w:cs="Tahoma"/>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4.45pt;margin-top:6.2pt;width:202.75pt;height: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" o:allowincell="f" stroked="f" strokeweight="0">
                <v:textbox inset="0,0,0,0">
                  <w:txbxContent>
                    <w:p w:rsidR="007F076E" w:rsidRPr="00AF0933" w:rsidRDefault="007F076E" w:rsidP="00F6416F">
                      <w:pPr>
                        <w:jc w:val="center"/>
                        <w:rPr>
                          <w:rFonts w:ascii="Tahoma" w:hAnsi="Tahoma" w:cs="Tahoma"/>
                          <w:b/>
                          <w:sz w:val="20"/>
                        </w:rPr>
                      </w:pPr>
                      <w:bookmarkStart w:id="1" w:name="_GoBack"/>
                      <w:bookmarkEnd w:id="1"/>
                    </w:p>
                  </w:txbxContent>
                </v:textbox>
              </v:rect>
            </w:pict>
          </mc:Fallback>
        </mc:AlternateContent>
      </w:r>
    </w:p>
    <w:p w:rsidR="00E3731B" w:rsidRPr="00CA42BC" w:rsidRDefault="00E3731B">
      <w:pPr>
        <w:rPr>
          <w:rFonts w:ascii="Tahoma" w:hAnsi="Tahoma" w:cs="Tahoma"/>
          <w:smallCaps/>
          <w:sz w:val="20"/>
        </w:rPr>
      </w:pPr>
    </w:p>
    <w:p w:rsidR="00E3731B" w:rsidRPr="00CA42BC" w:rsidRDefault="00E3731B">
      <w:pPr>
        <w:rPr>
          <w:rFonts w:ascii="Tahoma" w:hAnsi="Tahoma" w:cs="Tahoma"/>
          <w:smallCaps/>
          <w:sz w:val="20"/>
        </w:rPr>
      </w:pPr>
    </w:p>
    <w:p w:rsidR="00E3731B" w:rsidRPr="00CA42BC" w:rsidRDefault="00E3731B">
      <w:pPr>
        <w:rPr>
          <w:rFonts w:ascii="Tahoma" w:hAnsi="Tahoma" w:cs="Tahoma"/>
          <w:smallCaps/>
          <w:sz w:val="20"/>
        </w:rPr>
      </w:pPr>
    </w:p>
    <w:p w:rsidR="00E3731B" w:rsidRPr="00CA42BC" w:rsidRDefault="00E3731B">
      <w:pPr>
        <w:rPr>
          <w:rFonts w:ascii="Tahoma" w:hAnsi="Tahoma" w:cs="Tahoma"/>
          <w:smallCaps/>
          <w:sz w:val="20"/>
        </w:rPr>
      </w:pPr>
    </w:p>
    <w:p w:rsidR="00E3731B" w:rsidRPr="00CA42BC" w:rsidRDefault="00E3731B">
      <w:pPr>
        <w:rPr>
          <w:rFonts w:ascii="Tahoma" w:hAnsi="Tahoma" w:cs="Tahoma"/>
          <w:smallCaps/>
          <w:sz w:val="20"/>
        </w:rPr>
      </w:pPr>
    </w:p>
    <w:p w:rsidR="00E3731B" w:rsidRPr="00CA42BC" w:rsidRDefault="00E3731B">
      <w:pPr>
        <w:rPr>
          <w:rFonts w:ascii="Tahoma" w:hAnsi="Tahoma" w:cs="Tahoma"/>
          <w:smallCaps/>
          <w:sz w:val="20"/>
        </w:rPr>
      </w:pPr>
    </w:p>
    <w:p w:rsidR="00E3731B" w:rsidRPr="00CA42BC" w:rsidRDefault="00E3731B">
      <w:pPr>
        <w:rPr>
          <w:rFonts w:ascii="Tahoma" w:hAnsi="Tahoma" w:cs="Tahoma"/>
          <w:smallCaps/>
          <w:sz w:val="20"/>
        </w:rPr>
      </w:pPr>
    </w:p>
    <w:p w:rsidR="00E3731B" w:rsidRPr="00CA42BC" w:rsidRDefault="00E3731B">
      <w:pPr>
        <w:rPr>
          <w:rFonts w:ascii="Tahoma" w:hAnsi="Tahoma" w:cs="Tahoma"/>
          <w:smallCaps/>
          <w:sz w:val="20"/>
        </w:rPr>
      </w:pPr>
    </w:p>
    <w:p w:rsidR="00E3731B" w:rsidRPr="00CA42BC" w:rsidRDefault="00E3731B" w:rsidP="00DC4B99">
      <w:pPr>
        <w:tabs>
          <w:tab w:val="left" w:pos="5670"/>
        </w:tabs>
        <w:rPr>
          <w:rFonts w:ascii="Tahoma" w:hAnsi="Tahoma" w:cs="Tahoma"/>
          <w:smallCaps/>
          <w:sz w:val="20"/>
        </w:rPr>
      </w:pPr>
    </w:p>
    <w:p w:rsidR="00E3731B" w:rsidRPr="00CA42BC" w:rsidRDefault="00E3731B">
      <w:pPr>
        <w:rPr>
          <w:rFonts w:ascii="Tahoma" w:hAnsi="Tahoma" w:cs="Tahoma"/>
          <w:smallCaps/>
          <w:sz w:val="20"/>
        </w:rPr>
      </w:pPr>
    </w:p>
    <w:p w:rsidR="00FC3360" w:rsidRPr="00CA42BC" w:rsidRDefault="00B44DEA" w:rsidP="00DC4B99">
      <w:pPr>
        <w:tabs>
          <w:tab w:val="left" w:pos="7371"/>
        </w:tabs>
        <w:rPr>
          <w:rFonts w:ascii="Tahoma" w:hAnsi="Tahoma" w:cs="Tahoma"/>
          <w:smallCaps/>
          <w:sz w:val="16"/>
          <w:szCs w:val="16"/>
        </w:rPr>
      </w:pPr>
      <w:r w:rsidRPr="00CA42BC">
        <w:rPr>
          <w:rFonts w:ascii="Tahoma" w:hAnsi="Tahoma" w:cs="Tahoma"/>
          <w:smallCaps/>
          <w:sz w:val="16"/>
          <w:szCs w:val="16"/>
        </w:rPr>
        <w:t>DGA</w:t>
      </w:r>
      <w:r w:rsidR="00FC3360" w:rsidRPr="00CA42BC">
        <w:rPr>
          <w:rFonts w:ascii="Tahoma" w:hAnsi="Tahoma" w:cs="Tahoma"/>
          <w:smallCaps/>
          <w:sz w:val="16"/>
          <w:szCs w:val="16"/>
        </w:rPr>
        <w:t xml:space="preserve"> Ressources Humaines</w:t>
      </w:r>
      <w:r w:rsidRPr="00CA42BC">
        <w:rPr>
          <w:rFonts w:ascii="Tahoma" w:hAnsi="Tahoma" w:cs="Tahoma"/>
          <w:smallCaps/>
          <w:sz w:val="16"/>
          <w:szCs w:val="16"/>
        </w:rPr>
        <w:t xml:space="preserve"> &amp; MODERNISATION SOCIALE</w:t>
      </w:r>
    </w:p>
    <w:p w:rsidR="008A1E04" w:rsidRPr="00CA42BC" w:rsidRDefault="008A1E04">
      <w:pPr>
        <w:rPr>
          <w:rFonts w:ascii="Tahoma" w:hAnsi="Tahoma" w:cs="Tahoma"/>
          <w:b/>
          <w:sz w:val="16"/>
          <w:szCs w:val="16"/>
        </w:rPr>
      </w:pPr>
      <w:r w:rsidRPr="00CA42BC">
        <w:rPr>
          <w:rFonts w:ascii="Tahoma" w:hAnsi="Tahoma" w:cs="Tahoma"/>
          <w:smallCaps/>
          <w:sz w:val="16"/>
          <w:szCs w:val="16"/>
        </w:rPr>
        <w:t>Service</w:t>
      </w:r>
      <w:r w:rsidR="003C09DC" w:rsidRPr="00CA42BC">
        <w:rPr>
          <w:rFonts w:ascii="Tahoma" w:hAnsi="Tahoma" w:cs="Tahoma"/>
          <w:smallCaps/>
          <w:sz w:val="16"/>
          <w:szCs w:val="16"/>
        </w:rPr>
        <w:t xml:space="preserve"> Emploi et Formation</w:t>
      </w:r>
    </w:p>
    <w:p w:rsidR="002433E5" w:rsidRPr="00CA42BC" w:rsidRDefault="00295EC6">
      <w:pPr>
        <w:rPr>
          <w:rFonts w:ascii="Tahoma" w:hAnsi="Tahoma" w:cs="Tahoma"/>
          <w:sz w:val="16"/>
          <w:szCs w:val="16"/>
        </w:rPr>
      </w:pPr>
      <w:r>
        <w:rPr>
          <w:rFonts w:ascii="Tahoma" w:hAnsi="Tahoma" w:cs="Tahoma"/>
          <w:sz w:val="16"/>
          <w:szCs w:val="16"/>
        </w:rPr>
        <w:t>Chartres, le 03/05/2022</w:t>
      </w:r>
    </w:p>
    <w:p w:rsidR="00A33A8C" w:rsidRPr="00CA42BC" w:rsidRDefault="00A33A8C" w:rsidP="00FC3360">
      <w:pPr>
        <w:rPr>
          <w:rFonts w:ascii="Tahoma" w:hAnsi="Tahoma" w:cs="Tahoma"/>
          <w:sz w:val="20"/>
        </w:rPr>
      </w:pPr>
    </w:p>
    <w:p w:rsidR="00DA7EAE" w:rsidRPr="00CA42BC" w:rsidRDefault="006936E1"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sidRPr="00CA42BC">
        <w:rPr>
          <w:rFonts w:ascii="Tahoma" w:hAnsi="Tahoma" w:cs="Tahoma"/>
          <w:b/>
          <w:sz w:val="20"/>
        </w:rPr>
        <w:t xml:space="preserve">Un poste </w:t>
      </w:r>
      <w:r w:rsidR="00B44DEA" w:rsidRPr="00CA42BC">
        <w:rPr>
          <w:rFonts w:ascii="Tahoma" w:hAnsi="Tahoma" w:cs="Tahoma"/>
          <w:b/>
          <w:sz w:val="20"/>
        </w:rPr>
        <w:t xml:space="preserve">de </w:t>
      </w:r>
      <w:r w:rsidR="00671C75" w:rsidRPr="00CA42BC">
        <w:rPr>
          <w:rFonts w:ascii="Tahoma" w:hAnsi="Tahoma" w:cs="Tahoma"/>
          <w:b/>
          <w:sz w:val="20"/>
        </w:rPr>
        <w:t xml:space="preserve">Responsable de cellule </w:t>
      </w:r>
      <w:r w:rsidR="00B44DEA" w:rsidRPr="00CA42BC">
        <w:rPr>
          <w:rFonts w:ascii="Tahoma" w:hAnsi="Tahoma" w:cs="Tahoma"/>
          <w:b/>
          <w:sz w:val="20"/>
        </w:rPr>
        <w:t>CVC/Plomberie</w:t>
      </w:r>
      <w:r w:rsidR="00F6416F" w:rsidRPr="00CA42BC">
        <w:rPr>
          <w:rFonts w:ascii="Tahoma" w:hAnsi="Tahoma" w:cs="Tahoma"/>
          <w:b/>
          <w:sz w:val="20"/>
        </w:rPr>
        <w:t xml:space="preserve"> H/F</w:t>
      </w:r>
    </w:p>
    <w:p w:rsidR="00F6416F" w:rsidRPr="00CA42BC" w:rsidRDefault="00F6416F"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sidRPr="00CA42BC">
        <w:rPr>
          <w:rFonts w:ascii="Tahoma" w:hAnsi="Tahoma" w:cs="Tahoma"/>
          <w:b/>
          <w:sz w:val="20"/>
        </w:rPr>
        <w:t>A temps complet</w:t>
      </w:r>
    </w:p>
    <w:p w:rsidR="00BE17B5" w:rsidRPr="00CA42BC" w:rsidRDefault="00DA7EAE"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sidRPr="00CA42BC">
        <w:rPr>
          <w:rFonts w:ascii="Tahoma" w:hAnsi="Tahoma" w:cs="Tahoma"/>
          <w:b/>
          <w:sz w:val="20"/>
        </w:rPr>
        <w:t xml:space="preserve">Au </w:t>
      </w:r>
      <w:r w:rsidR="005F46EC" w:rsidRPr="00CA42BC">
        <w:rPr>
          <w:rFonts w:ascii="Tahoma" w:hAnsi="Tahoma" w:cs="Tahoma"/>
          <w:b/>
          <w:sz w:val="20"/>
        </w:rPr>
        <w:t xml:space="preserve">service </w:t>
      </w:r>
      <w:r w:rsidR="00BE17B5" w:rsidRPr="00CA42BC">
        <w:rPr>
          <w:rFonts w:ascii="Tahoma" w:hAnsi="Tahoma" w:cs="Tahoma"/>
          <w:b/>
          <w:sz w:val="20"/>
        </w:rPr>
        <w:t>Entretien et Maintenance Bâtiment</w:t>
      </w:r>
      <w:r w:rsidR="006A7BC4" w:rsidRPr="00CA42BC">
        <w:rPr>
          <w:rFonts w:ascii="Tahoma" w:hAnsi="Tahoma" w:cs="Tahoma"/>
          <w:b/>
          <w:sz w:val="20"/>
        </w:rPr>
        <w:t xml:space="preserve"> </w:t>
      </w:r>
    </w:p>
    <w:p w:rsidR="00696D6B" w:rsidRPr="00CA42BC" w:rsidRDefault="006936E1"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proofErr w:type="gramStart"/>
      <w:r w:rsidRPr="00CA42BC">
        <w:rPr>
          <w:rFonts w:ascii="Tahoma" w:hAnsi="Tahoma" w:cs="Tahoma"/>
          <w:b/>
          <w:sz w:val="20"/>
        </w:rPr>
        <w:t>es</w:t>
      </w:r>
      <w:r w:rsidR="00FC3360" w:rsidRPr="00CA42BC">
        <w:rPr>
          <w:rFonts w:ascii="Tahoma" w:hAnsi="Tahoma" w:cs="Tahoma"/>
          <w:b/>
          <w:sz w:val="20"/>
        </w:rPr>
        <w:t>t</w:t>
      </w:r>
      <w:proofErr w:type="gramEnd"/>
      <w:r w:rsidR="00FC3360" w:rsidRPr="00CA42BC">
        <w:rPr>
          <w:rFonts w:ascii="Tahoma" w:hAnsi="Tahoma" w:cs="Tahoma"/>
          <w:b/>
          <w:sz w:val="20"/>
        </w:rPr>
        <w:t xml:space="preserve"> à pourvoir </w:t>
      </w:r>
    </w:p>
    <w:p w:rsidR="00FC3360" w:rsidRPr="00CA42BC" w:rsidRDefault="00B44DEA"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0"/>
        </w:rPr>
      </w:pPr>
      <w:r w:rsidRPr="00CA42BC">
        <w:rPr>
          <w:rFonts w:ascii="Tahoma" w:hAnsi="Tahoma" w:cs="Tahoma"/>
          <w:sz w:val="20"/>
        </w:rPr>
        <w:t xml:space="preserve"> </w:t>
      </w:r>
      <w:r w:rsidR="00FC3360" w:rsidRPr="00CA42BC">
        <w:rPr>
          <w:rFonts w:ascii="Tahoma" w:hAnsi="Tahoma" w:cs="Tahoma"/>
          <w:sz w:val="20"/>
        </w:rPr>
        <w:t>(</w:t>
      </w:r>
      <w:r w:rsidR="001B26AE" w:rsidRPr="00CA42BC">
        <w:rPr>
          <w:rFonts w:ascii="Tahoma" w:hAnsi="Tahoma" w:cs="Tahoma"/>
          <w:sz w:val="20"/>
        </w:rPr>
        <w:t>Catégorie</w:t>
      </w:r>
      <w:r w:rsidRPr="00CA42BC">
        <w:rPr>
          <w:rFonts w:ascii="Tahoma" w:hAnsi="Tahoma" w:cs="Tahoma"/>
          <w:sz w:val="20"/>
        </w:rPr>
        <w:t xml:space="preserve"> B</w:t>
      </w:r>
      <w:r w:rsidR="006A7BC4" w:rsidRPr="00CA42BC">
        <w:rPr>
          <w:rFonts w:ascii="Tahoma" w:hAnsi="Tahoma" w:cs="Tahoma"/>
          <w:sz w:val="20"/>
        </w:rPr>
        <w:t xml:space="preserve"> </w:t>
      </w:r>
      <w:r w:rsidR="00FC3360" w:rsidRPr="00CA42BC">
        <w:rPr>
          <w:rFonts w:ascii="Tahoma" w:hAnsi="Tahoma" w:cs="Tahoma"/>
          <w:sz w:val="20"/>
        </w:rPr>
        <w:t>–</w:t>
      </w:r>
      <w:r w:rsidR="006A7BC4" w:rsidRPr="00CA42BC">
        <w:rPr>
          <w:rFonts w:ascii="Tahoma" w:hAnsi="Tahoma" w:cs="Tahoma"/>
          <w:sz w:val="20"/>
        </w:rPr>
        <w:t xml:space="preserve"> </w:t>
      </w:r>
      <w:r w:rsidR="0082174F" w:rsidRPr="00CA42BC">
        <w:rPr>
          <w:rFonts w:ascii="Tahoma" w:hAnsi="Tahoma" w:cs="Tahoma"/>
          <w:sz w:val="20"/>
        </w:rPr>
        <w:t xml:space="preserve"> Cadre d’emplois des </w:t>
      </w:r>
      <w:r w:rsidRPr="00CA42BC">
        <w:rPr>
          <w:rFonts w:ascii="Tahoma" w:hAnsi="Tahoma" w:cs="Tahoma"/>
          <w:sz w:val="20"/>
        </w:rPr>
        <w:t>Techniciens</w:t>
      </w:r>
      <w:r w:rsidR="0082174F" w:rsidRPr="00CA42BC">
        <w:rPr>
          <w:rFonts w:ascii="Tahoma" w:hAnsi="Tahoma" w:cs="Tahoma"/>
          <w:sz w:val="20"/>
        </w:rPr>
        <w:t xml:space="preserve"> ou </w:t>
      </w:r>
      <w:r w:rsidR="005F46EC" w:rsidRPr="00CA42BC">
        <w:rPr>
          <w:rFonts w:ascii="Tahoma" w:hAnsi="Tahoma" w:cs="Tahoma"/>
          <w:sz w:val="20"/>
        </w:rPr>
        <w:t>Contractuel)</w:t>
      </w:r>
    </w:p>
    <w:p w:rsidR="00FC3360" w:rsidRPr="00CA42BC" w:rsidRDefault="00FC3360" w:rsidP="00BE17B5">
      <w:pPr>
        <w:jc w:val="both"/>
        <w:rPr>
          <w:rFonts w:ascii="Tahoma" w:hAnsi="Tahoma" w:cs="Tahoma"/>
          <w:sz w:val="20"/>
        </w:rPr>
      </w:pPr>
    </w:p>
    <w:p w:rsidR="00671C75" w:rsidRPr="00CA42BC" w:rsidRDefault="00671C75" w:rsidP="00671C75">
      <w:pPr>
        <w:pStyle w:val="Corpsdetexte3"/>
        <w:jc w:val="both"/>
        <w:rPr>
          <w:rFonts w:ascii="Tahoma" w:hAnsi="Tahoma" w:cs="Tahoma"/>
          <w:i/>
          <w:sz w:val="20"/>
          <w:szCs w:val="20"/>
        </w:rPr>
      </w:pPr>
      <w:r w:rsidRPr="00CA42BC">
        <w:rPr>
          <w:rFonts w:ascii="Tahoma" w:hAnsi="Tahoma" w:cs="Tahoma"/>
          <w:i/>
          <w:sz w:val="20"/>
          <w:szCs w:val="20"/>
        </w:rPr>
        <w:t>Sous la responsabilité du Responsable du service Entretien Maintenance des Bâtiments/ Direction de l’Architecture et des Bâtiments, l’agent(e) assurera le contrôle et le suivi des prestataires chargés de la maintenance des installations thermiques et des matériels de cuisine, il animera l’équipe de l’atelier plomberie. Il/Elle travaillera également sous l’autorité fonctionnelle de la Direction de la Performance Immobilière el Logistique pour la mise en œuvre des chantiers d’investissement CVC.</w:t>
      </w:r>
    </w:p>
    <w:p w:rsidR="005F085A" w:rsidRPr="00CA42BC" w:rsidRDefault="005F085A" w:rsidP="00BB2C59">
      <w:pPr>
        <w:jc w:val="both"/>
        <w:rPr>
          <w:rFonts w:ascii="Tahoma" w:hAnsi="Tahoma" w:cs="Tahoma"/>
          <w:sz w:val="20"/>
          <w:u w:val="single"/>
        </w:rPr>
      </w:pPr>
      <w:r w:rsidRPr="00CA42BC">
        <w:rPr>
          <w:rFonts w:ascii="Tahoma" w:hAnsi="Tahoma" w:cs="Tahoma"/>
          <w:b/>
          <w:sz w:val="20"/>
          <w:u w:val="single"/>
        </w:rPr>
        <w:t>MISSIONS</w:t>
      </w:r>
      <w:r w:rsidRPr="00CA42BC">
        <w:rPr>
          <w:rFonts w:ascii="Tahoma" w:hAnsi="Tahoma" w:cs="Tahoma"/>
          <w:sz w:val="20"/>
        </w:rPr>
        <w:t> :</w:t>
      </w:r>
      <w:r w:rsidRPr="00CA42BC">
        <w:rPr>
          <w:rFonts w:ascii="Tahoma" w:hAnsi="Tahoma" w:cs="Tahoma"/>
          <w:sz w:val="20"/>
          <w:u w:val="single"/>
        </w:rPr>
        <w:t xml:space="preserve"> </w:t>
      </w:r>
    </w:p>
    <w:p w:rsidR="00415F62" w:rsidRPr="00CA42BC" w:rsidRDefault="00415F62" w:rsidP="00BB2C59">
      <w:pPr>
        <w:jc w:val="both"/>
        <w:rPr>
          <w:rFonts w:ascii="Tahoma" w:hAnsi="Tahoma" w:cs="Tahoma"/>
          <w:sz w:val="20"/>
          <w:u w:val="single"/>
        </w:rPr>
      </w:pPr>
    </w:p>
    <w:p w:rsidR="00671C75" w:rsidRPr="00CA42BC" w:rsidRDefault="00671C75" w:rsidP="00671C75">
      <w:pPr>
        <w:tabs>
          <w:tab w:val="left" w:pos="2055"/>
          <w:tab w:val="left" w:pos="7230"/>
          <w:tab w:val="left" w:pos="9851"/>
          <w:tab w:val="left" w:pos="10450"/>
        </w:tabs>
        <w:overflowPunct w:val="0"/>
        <w:autoSpaceDE w:val="0"/>
        <w:autoSpaceDN w:val="0"/>
        <w:adjustRightInd w:val="0"/>
        <w:ind w:right="-179"/>
        <w:jc w:val="both"/>
        <w:textAlignment w:val="baseline"/>
        <w:rPr>
          <w:rFonts w:ascii="Tahoma" w:hAnsi="Tahoma" w:cs="Tahoma"/>
          <w:b/>
          <w:sz w:val="20"/>
        </w:rPr>
      </w:pPr>
      <w:r w:rsidRPr="00CA42BC">
        <w:rPr>
          <w:rFonts w:ascii="Tahoma" w:hAnsi="Tahoma" w:cs="Tahoma"/>
          <w:b/>
          <w:sz w:val="20"/>
        </w:rPr>
        <w:t xml:space="preserve">Assurer le contrôle et le suivi du prestataire chargé de la maintenance des installations thermiques des bâtiments et des matériels de cuisine: </w:t>
      </w:r>
    </w:p>
    <w:p w:rsidR="00671C75" w:rsidRPr="00CA42BC" w:rsidRDefault="00671C75" w:rsidP="006F699D">
      <w:pPr>
        <w:pStyle w:val="Paragraphedeliste"/>
        <w:numPr>
          <w:ilvl w:val="0"/>
          <w:numId w:val="20"/>
        </w:numPr>
        <w:tabs>
          <w:tab w:val="clear" w:pos="22"/>
        </w:tabs>
        <w:overflowPunct w:val="0"/>
        <w:autoSpaceDE w:val="0"/>
        <w:autoSpaceDN w:val="0"/>
        <w:adjustRightInd w:val="0"/>
        <w:ind w:left="567" w:right="-179" w:firstLine="0"/>
        <w:jc w:val="both"/>
        <w:textAlignment w:val="baseline"/>
        <w:rPr>
          <w:rFonts w:ascii="Tahoma" w:hAnsi="Tahoma" w:cs="Tahoma"/>
          <w:sz w:val="20"/>
        </w:rPr>
      </w:pPr>
      <w:r w:rsidRPr="00CA42BC">
        <w:rPr>
          <w:rFonts w:ascii="Tahoma" w:hAnsi="Tahoma" w:cs="Tahoma"/>
          <w:sz w:val="20"/>
        </w:rPr>
        <w:t>Assurer le contrôle du prestataire en particulier, le suivi des interventions de maintenance curative sur les installations de chauffage, ventilation, climatisation et énergies renouvelables sur l’ensemble des bâtiments de la collectivité</w:t>
      </w:r>
    </w:p>
    <w:p w:rsidR="00671C75" w:rsidRPr="00CA42BC" w:rsidRDefault="00671C75" w:rsidP="006F699D">
      <w:pPr>
        <w:pStyle w:val="Paragraphedeliste"/>
        <w:numPr>
          <w:ilvl w:val="0"/>
          <w:numId w:val="20"/>
        </w:numPr>
        <w:tabs>
          <w:tab w:val="clear" w:pos="22"/>
        </w:tabs>
        <w:overflowPunct w:val="0"/>
        <w:autoSpaceDE w:val="0"/>
        <w:autoSpaceDN w:val="0"/>
        <w:adjustRightInd w:val="0"/>
        <w:ind w:right="-179" w:firstLine="602"/>
        <w:jc w:val="both"/>
        <w:textAlignment w:val="baseline"/>
        <w:rPr>
          <w:rFonts w:ascii="Tahoma" w:hAnsi="Tahoma" w:cs="Tahoma"/>
          <w:sz w:val="20"/>
        </w:rPr>
      </w:pPr>
      <w:r w:rsidRPr="00CA42BC">
        <w:rPr>
          <w:rFonts w:ascii="Tahoma" w:hAnsi="Tahoma" w:cs="Tahoma"/>
          <w:sz w:val="20"/>
        </w:rPr>
        <w:t>Participer à l’élaboration des marchés de maintenance des installations thermiques et des matéri</w:t>
      </w:r>
      <w:r w:rsidR="00CA42BC">
        <w:rPr>
          <w:rFonts w:ascii="Tahoma" w:hAnsi="Tahoma" w:cs="Tahoma"/>
          <w:sz w:val="20"/>
        </w:rPr>
        <w:t>els de cuisine</w:t>
      </w:r>
    </w:p>
    <w:p w:rsidR="00671C75" w:rsidRPr="00CA42BC" w:rsidRDefault="00671C75" w:rsidP="006F699D">
      <w:pPr>
        <w:pStyle w:val="Paragraphedeliste"/>
        <w:numPr>
          <w:ilvl w:val="0"/>
          <w:numId w:val="20"/>
        </w:numPr>
        <w:tabs>
          <w:tab w:val="clear" w:pos="22"/>
        </w:tabs>
        <w:overflowPunct w:val="0"/>
        <w:autoSpaceDE w:val="0"/>
        <w:autoSpaceDN w:val="0"/>
        <w:adjustRightInd w:val="0"/>
        <w:ind w:right="-179" w:firstLine="602"/>
        <w:jc w:val="both"/>
        <w:textAlignment w:val="baseline"/>
        <w:rPr>
          <w:rFonts w:ascii="Tahoma" w:hAnsi="Tahoma" w:cs="Tahoma"/>
          <w:sz w:val="20"/>
        </w:rPr>
      </w:pPr>
      <w:r w:rsidRPr="00CA42BC">
        <w:rPr>
          <w:rFonts w:ascii="Tahoma" w:hAnsi="Tahoma" w:cs="Tahoma"/>
          <w:sz w:val="20"/>
        </w:rPr>
        <w:t>Veiller au bon fonctionnement des installations, et chercher à réduire les coût</w:t>
      </w:r>
      <w:r w:rsidR="00CA42BC">
        <w:rPr>
          <w:rFonts w:ascii="Tahoma" w:hAnsi="Tahoma" w:cs="Tahoma"/>
          <w:sz w:val="20"/>
        </w:rPr>
        <w:t>s et proposer des améliorations</w:t>
      </w:r>
    </w:p>
    <w:p w:rsidR="00671C75" w:rsidRPr="00CA42BC" w:rsidRDefault="00671C75" w:rsidP="006F699D">
      <w:pPr>
        <w:pStyle w:val="Paragraphedeliste"/>
        <w:numPr>
          <w:ilvl w:val="0"/>
          <w:numId w:val="20"/>
        </w:numPr>
        <w:tabs>
          <w:tab w:val="clear" w:pos="22"/>
        </w:tabs>
        <w:overflowPunct w:val="0"/>
        <w:autoSpaceDE w:val="0"/>
        <w:autoSpaceDN w:val="0"/>
        <w:adjustRightInd w:val="0"/>
        <w:ind w:right="-179" w:firstLine="602"/>
        <w:jc w:val="both"/>
        <w:textAlignment w:val="baseline"/>
        <w:rPr>
          <w:rFonts w:ascii="Tahoma" w:hAnsi="Tahoma" w:cs="Tahoma"/>
          <w:sz w:val="20"/>
        </w:rPr>
      </w:pPr>
      <w:r w:rsidRPr="00CA42BC">
        <w:rPr>
          <w:rFonts w:ascii="Tahoma" w:hAnsi="Tahoma" w:cs="Tahoma"/>
          <w:sz w:val="20"/>
        </w:rPr>
        <w:t xml:space="preserve">Procéder à la réalisation de contrôles </w:t>
      </w:r>
      <w:r w:rsidR="00CA42BC">
        <w:rPr>
          <w:rFonts w:ascii="Tahoma" w:hAnsi="Tahoma" w:cs="Tahoma"/>
          <w:sz w:val="20"/>
        </w:rPr>
        <w:t>des réglages et des régulations</w:t>
      </w:r>
    </w:p>
    <w:p w:rsidR="00671C75" w:rsidRPr="00CA42BC" w:rsidRDefault="00671C75" w:rsidP="006F699D">
      <w:pPr>
        <w:pStyle w:val="Paragraphedeliste"/>
        <w:numPr>
          <w:ilvl w:val="0"/>
          <w:numId w:val="20"/>
        </w:numPr>
        <w:tabs>
          <w:tab w:val="clear" w:pos="22"/>
        </w:tabs>
        <w:overflowPunct w:val="0"/>
        <w:autoSpaceDE w:val="0"/>
        <w:autoSpaceDN w:val="0"/>
        <w:adjustRightInd w:val="0"/>
        <w:ind w:right="-179" w:firstLine="602"/>
        <w:jc w:val="both"/>
        <w:textAlignment w:val="baseline"/>
        <w:rPr>
          <w:rFonts w:ascii="Tahoma" w:hAnsi="Tahoma" w:cs="Tahoma"/>
          <w:sz w:val="20"/>
        </w:rPr>
      </w:pPr>
      <w:r w:rsidRPr="00CA42BC">
        <w:rPr>
          <w:rFonts w:ascii="Tahoma" w:hAnsi="Tahoma" w:cs="Tahoma"/>
          <w:sz w:val="20"/>
        </w:rPr>
        <w:t>Participer à la conception des différentes installations</w:t>
      </w:r>
      <w:r w:rsidR="00CA42BC">
        <w:rPr>
          <w:rFonts w:ascii="Tahoma" w:hAnsi="Tahoma" w:cs="Tahoma"/>
          <w:sz w:val="20"/>
        </w:rPr>
        <w:t xml:space="preserve"> thermiques</w:t>
      </w:r>
    </w:p>
    <w:p w:rsidR="00671C75" w:rsidRPr="00CA42BC" w:rsidRDefault="00671C75" w:rsidP="006F699D">
      <w:pPr>
        <w:pStyle w:val="Paragraphedeliste"/>
        <w:numPr>
          <w:ilvl w:val="0"/>
          <w:numId w:val="20"/>
        </w:numPr>
        <w:tabs>
          <w:tab w:val="clear" w:pos="22"/>
        </w:tabs>
        <w:overflowPunct w:val="0"/>
        <w:autoSpaceDE w:val="0"/>
        <w:autoSpaceDN w:val="0"/>
        <w:adjustRightInd w:val="0"/>
        <w:ind w:left="567" w:right="-179" w:firstLine="0"/>
        <w:jc w:val="both"/>
        <w:textAlignment w:val="baseline"/>
        <w:rPr>
          <w:rFonts w:ascii="Tahoma" w:hAnsi="Tahoma" w:cs="Tahoma"/>
          <w:sz w:val="20"/>
        </w:rPr>
      </w:pPr>
      <w:r w:rsidRPr="00CA42BC">
        <w:rPr>
          <w:rFonts w:ascii="Tahoma" w:hAnsi="Tahoma" w:cs="Tahoma"/>
          <w:sz w:val="20"/>
        </w:rPr>
        <w:t>Participer à la planification et à l’organisation de la maintenance préventive sur le par</w:t>
      </w:r>
      <w:r w:rsidR="00CA42BC">
        <w:rPr>
          <w:rFonts w:ascii="Tahoma" w:hAnsi="Tahoma" w:cs="Tahoma"/>
          <w:sz w:val="20"/>
        </w:rPr>
        <w:t>c immobilier de la collectivité</w:t>
      </w:r>
    </w:p>
    <w:p w:rsidR="00671C75" w:rsidRPr="00CA42BC" w:rsidRDefault="00671C75" w:rsidP="006F699D">
      <w:pPr>
        <w:pStyle w:val="Paragraphedeliste"/>
        <w:numPr>
          <w:ilvl w:val="0"/>
          <w:numId w:val="20"/>
        </w:numPr>
        <w:tabs>
          <w:tab w:val="clear" w:pos="22"/>
        </w:tabs>
        <w:overflowPunct w:val="0"/>
        <w:autoSpaceDE w:val="0"/>
        <w:autoSpaceDN w:val="0"/>
        <w:adjustRightInd w:val="0"/>
        <w:ind w:left="567" w:right="-179" w:firstLine="0"/>
        <w:jc w:val="both"/>
        <w:textAlignment w:val="baseline"/>
        <w:rPr>
          <w:rFonts w:ascii="Tahoma" w:hAnsi="Tahoma" w:cs="Tahoma"/>
          <w:sz w:val="20"/>
        </w:rPr>
      </w:pPr>
      <w:r w:rsidRPr="00CA42BC">
        <w:rPr>
          <w:rFonts w:ascii="Tahoma" w:hAnsi="Tahoma" w:cs="Tahoma"/>
          <w:sz w:val="20"/>
        </w:rPr>
        <w:t>Assurer l’analyse et la réponse aux demandes d’interventions techniques sur les installations de chauffage et de climatis</w:t>
      </w:r>
      <w:r w:rsidR="00CA42BC">
        <w:rPr>
          <w:rFonts w:ascii="Tahoma" w:hAnsi="Tahoma" w:cs="Tahoma"/>
          <w:sz w:val="20"/>
        </w:rPr>
        <w:t>ation des établissements</w:t>
      </w:r>
    </w:p>
    <w:p w:rsidR="00671C75" w:rsidRPr="00CA42BC" w:rsidRDefault="00671C75" w:rsidP="00671C75">
      <w:pPr>
        <w:overflowPunct w:val="0"/>
        <w:autoSpaceDE w:val="0"/>
        <w:autoSpaceDN w:val="0"/>
        <w:adjustRightInd w:val="0"/>
        <w:ind w:right="-179"/>
        <w:jc w:val="both"/>
        <w:textAlignment w:val="baseline"/>
        <w:rPr>
          <w:rFonts w:ascii="Tahoma" w:hAnsi="Tahoma" w:cs="Tahoma"/>
          <w:sz w:val="20"/>
        </w:rPr>
      </w:pPr>
    </w:p>
    <w:p w:rsidR="00671C75" w:rsidRPr="00CA42BC" w:rsidRDefault="00671C75" w:rsidP="006F699D">
      <w:pPr>
        <w:overflowPunct w:val="0"/>
        <w:autoSpaceDE w:val="0"/>
        <w:autoSpaceDN w:val="0"/>
        <w:adjustRightInd w:val="0"/>
        <w:ind w:right="-179"/>
        <w:jc w:val="both"/>
        <w:textAlignment w:val="baseline"/>
        <w:rPr>
          <w:rFonts w:ascii="Tahoma" w:hAnsi="Tahoma" w:cs="Tahoma"/>
          <w:sz w:val="20"/>
        </w:rPr>
      </w:pPr>
      <w:r w:rsidRPr="00CA42BC">
        <w:rPr>
          <w:rFonts w:ascii="Tahoma" w:hAnsi="Tahoma" w:cs="Tahoma"/>
          <w:b/>
          <w:sz w:val="20"/>
        </w:rPr>
        <w:t>Animer et coordonner l’activité de l’atelier plomberie</w:t>
      </w:r>
    </w:p>
    <w:p w:rsidR="00671C75" w:rsidRPr="00CA42BC" w:rsidRDefault="00671C75" w:rsidP="006F699D">
      <w:pPr>
        <w:pStyle w:val="Paragraphedeliste"/>
        <w:numPr>
          <w:ilvl w:val="0"/>
          <w:numId w:val="21"/>
        </w:numPr>
        <w:tabs>
          <w:tab w:val="clear" w:pos="22"/>
          <w:tab w:val="num" w:pos="567"/>
        </w:tabs>
        <w:overflowPunct w:val="0"/>
        <w:autoSpaceDE w:val="0"/>
        <w:autoSpaceDN w:val="0"/>
        <w:adjustRightInd w:val="0"/>
        <w:ind w:left="567" w:right="-179" w:firstLine="0"/>
        <w:jc w:val="both"/>
        <w:textAlignment w:val="baseline"/>
        <w:rPr>
          <w:rFonts w:ascii="Tahoma" w:hAnsi="Tahoma" w:cs="Tahoma"/>
          <w:sz w:val="20"/>
        </w:rPr>
      </w:pPr>
      <w:r w:rsidRPr="00CA42BC">
        <w:rPr>
          <w:rFonts w:ascii="Tahoma" w:hAnsi="Tahoma" w:cs="Tahoma"/>
          <w:sz w:val="20"/>
        </w:rPr>
        <w:t>Animer et coordonner les activités de la cellule plomberie en</w:t>
      </w:r>
      <w:r w:rsidR="00CA42BC">
        <w:rPr>
          <w:rFonts w:ascii="Tahoma" w:hAnsi="Tahoma" w:cs="Tahoma"/>
          <w:sz w:val="20"/>
        </w:rPr>
        <w:t xml:space="preserve"> lien avec votre chef d’équipe</w:t>
      </w:r>
    </w:p>
    <w:p w:rsidR="00671C75" w:rsidRPr="00CA42BC" w:rsidRDefault="00671C75" w:rsidP="006F699D">
      <w:pPr>
        <w:pStyle w:val="Paragraphedeliste"/>
        <w:numPr>
          <w:ilvl w:val="0"/>
          <w:numId w:val="21"/>
        </w:numPr>
        <w:tabs>
          <w:tab w:val="clear" w:pos="22"/>
          <w:tab w:val="num" w:pos="567"/>
        </w:tabs>
        <w:overflowPunct w:val="0"/>
        <w:autoSpaceDE w:val="0"/>
        <w:autoSpaceDN w:val="0"/>
        <w:adjustRightInd w:val="0"/>
        <w:ind w:left="567" w:right="-179" w:firstLine="0"/>
        <w:jc w:val="both"/>
        <w:textAlignment w:val="baseline"/>
        <w:rPr>
          <w:rFonts w:ascii="Tahoma" w:hAnsi="Tahoma" w:cs="Tahoma"/>
          <w:sz w:val="20"/>
        </w:rPr>
      </w:pPr>
      <w:r w:rsidRPr="00CA42BC">
        <w:rPr>
          <w:rFonts w:ascii="Tahoma" w:hAnsi="Tahoma" w:cs="Tahoma"/>
          <w:sz w:val="20"/>
        </w:rPr>
        <w:t>Planifier des interventions de maintenance dans le domaine de la plomberie</w:t>
      </w:r>
    </w:p>
    <w:p w:rsidR="00671C75" w:rsidRPr="00CA42BC" w:rsidRDefault="00671C75" w:rsidP="006F699D">
      <w:pPr>
        <w:pStyle w:val="Paragraphedeliste"/>
        <w:numPr>
          <w:ilvl w:val="0"/>
          <w:numId w:val="21"/>
        </w:numPr>
        <w:tabs>
          <w:tab w:val="clear" w:pos="22"/>
          <w:tab w:val="num" w:pos="567"/>
        </w:tabs>
        <w:overflowPunct w:val="0"/>
        <w:autoSpaceDE w:val="0"/>
        <w:autoSpaceDN w:val="0"/>
        <w:adjustRightInd w:val="0"/>
        <w:ind w:left="567" w:right="-179" w:firstLine="0"/>
        <w:jc w:val="both"/>
        <w:textAlignment w:val="baseline"/>
        <w:rPr>
          <w:rFonts w:ascii="Tahoma" w:hAnsi="Tahoma" w:cs="Tahoma"/>
          <w:sz w:val="20"/>
        </w:rPr>
      </w:pPr>
      <w:r w:rsidRPr="00CA42BC">
        <w:rPr>
          <w:rFonts w:ascii="Tahoma" w:hAnsi="Tahoma" w:cs="Tahoma"/>
          <w:sz w:val="20"/>
        </w:rPr>
        <w:t>Recenser les matériels et matériaux nécessaires pour la réalisation des chantiers</w:t>
      </w:r>
    </w:p>
    <w:p w:rsidR="00671C75" w:rsidRPr="00CA42BC" w:rsidRDefault="00671C75" w:rsidP="006F699D">
      <w:pPr>
        <w:pStyle w:val="Paragraphedeliste"/>
        <w:numPr>
          <w:ilvl w:val="0"/>
          <w:numId w:val="21"/>
        </w:numPr>
        <w:tabs>
          <w:tab w:val="clear" w:pos="22"/>
          <w:tab w:val="num" w:pos="567"/>
        </w:tabs>
        <w:overflowPunct w:val="0"/>
        <w:autoSpaceDE w:val="0"/>
        <w:autoSpaceDN w:val="0"/>
        <w:adjustRightInd w:val="0"/>
        <w:ind w:left="567" w:right="-179" w:firstLine="0"/>
        <w:jc w:val="both"/>
        <w:textAlignment w:val="baseline"/>
        <w:rPr>
          <w:rFonts w:ascii="Tahoma" w:hAnsi="Tahoma" w:cs="Tahoma"/>
          <w:sz w:val="20"/>
        </w:rPr>
      </w:pPr>
      <w:r w:rsidRPr="00CA42BC">
        <w:rPr>
          <w:rFonts w:ascii="Tahoma" w:hAnsi="Tahoma" w:cs="Tahoma"/>
          <w:sz w:val="20"/>
        </w:rPr>
        <w:t>Elaborer et gérer le budget de la cellule plomberie</w:t>
      </w:r>
    </w:p>
    <w:p w:rsidR="00671C75" w:rsidRPr="00CA42BC" w:rsidRDefault="00671C75" w:rsidP="006F699D">
      <w:pPr>
        <w:pStyle w:val="Paragraphedeliste"/>
        <w:numPr>
          <w:ilvl w:val="0"/>
          <w:numId w:val="21"/>
        </w:numPr>
        <w:tabs>
          <w:tab w:val="clear" w:pos="22"/>
          <w:tab w:val="num" w:pos="567"/>
        </w:tabs>
        <w:overflowPunct w:val="0"/>
        <w:autoSpaceDE w:val="0"/>
        <w:autoSpaceDN w:val="0"/>
        <w:adjustRightInd w:val="0"/>
        <w:ind w:left="567" w:right="-179" w:firstLine="0"/>
        <w:jc w:val="both"/>
        <w:textAlignment w:val="baseline"/>
        <w:rPr>
          <w:rFonts w:ascii="Tahoma" w:hAnsi="Tahoma" w:cs="Tahoma"/>
          <w:sz w:val="20"/>
        </w:rPr>
      </w:pPr>
      <w:r w:rsidRPr="00CA42BC">
        <w:rPr>
          <w:rFonts w:ascii="Tahoma" w:hAnsi="Tahoma" w:cs="Tahoma"/>
          <w:sz w:val="20"/>
        </w:rPr>
        <w:t>Rédiger et les feuilles de travail et le chiffrage des chantiers</w:t>
      </w:r>
    </w:p>
    <w:p w:rsidR="00671C75" w:rsidRPr="00CA42BC" w:rsidRDefault="00671C75" w:rsidP="006F699D">
      <w:pPr>
        <w:pStyle w:val="Paragraphedeliste"/>
        <w:numPr>
          <w:ilvl w:val="0"/>
          <w:numId w:val="21"/>
        </w:numPr>
        <w:tabs>
          <w:tab w:val="clear" w:pos="22"/>
          <w:tab w:val="num" w:pos="567"/>
        </w:tabs>
        <w:overflowPunct w:val="0"/>
        <w:autoSpaceDE w:val="0"/>
        <w:autoSpaceDN w:val="0"/>
        <w:adjustRightInd w:val="0"/>
        <w:ind w:left="567" w:right="-179" w:firstLine="0"/>
        <w:jc w:val="both"/>
        <w:textAlignment w:val="baseline"/>
        <w:rPr>
          <w:rFonts w:ascii="Tahoma" w:hAnsi="Tahoma" w:cs="Tahoma"/>
          <w:sz w:val="20"/>
        </w:rPr>
      </w:pPr>
      <w:r w:rsidRPr="00CA42BC">
        <w:rPr>
          <w:rFonts w:ascii="Tahoma" w:hAnsi="Tahoma" w:cs="Tahoma"/>
          <w:sz w:val="20"/>
        </w:rPr>
        <w:t>Elaborer et respecter le plan de maintenance concernant la lut</w:t>
      </w:r>
      <w:r w:rsidR="00CA42BC">
        <w:rPr>
          <w:rFonts w:ascii="Tahoma" w:hAnsi="Tahoma" w:cs="Tahoma"/>
          <w:sz w:val="20"/>
        </w:rPr>
        <w:t>te contre la légionnelle</w:t>
      </w:r>
    </w:p>
    <w:p w:rsidR="00671C75" w:rsidRPr="00CA42BC" w:rsidRDefault="00671C75" w:rsidP="006F699D">
      <w:pPr>
        <w:pStyle w:val="Paragraphedeliste"/>
        <w:numPr>
          <w:ilvl w:val="0"/>
          <w:numId w:val="21"/>
        </w:numPr>
        <w:tabs>
          <w:tab w:val="clear" w:pos="22"/>
          <w:tab w:val="num" w:pos="567"/>
        </w:tabs>
        <w:overflowPunct w:val="0"/>
        <w:autoSpaceDE w:val="0"/>
        <w:autoSpaceDN w:val="0"/>
        <w:adjustRightInd w:val="0"/>
        <w:ind w:left="567" w:right="-179" w:firstLine="0"/>
        <w:jc w:val="both"/>
        <w:textAlignment w:val="baseline"/>
        <w:rPr>
          <w:rFonts w:ascii="Tahoma" w:hAnsi="Tahoma" w:cs="Tahoma"/>
          <w:sz w:val="20"/>
        </w:rPr>
      </w:pPr>
      <w:r w:rsidRPr="00CA42BC">
        <w:rPr>
          <w:rFonts w:ascii="Tahoma" w:hAnsi="Tahoma" w:cs="Tahoma"/>
          <w:sz w:val="20"/>
        </w:rPr>
        <w:t>Veiller aux économies d’eau et proposer des améliorations</w:t>
      </w:r>
    </w:p>
    <w:p w:rsidR="00B44DEA" w:rsidRPr="00CA42BC" w:rsidRDefault="00B44DEA" w:rsidP="00BB2C59">
      <w:pPr>
        <w:jc w:val="both"/>
        <w:rPr>
          <w:rFonts w:ascii="Tahoma" w:hAnsi="Tahoma" w:cs="Tahoma"/>
          <w:sz w:val="20"/>
          <w:u w:val="single"/>
        </w:rPr>
      </w:pPr>
    </w:p>
    <w:p w:rsidR="00CA42BC" w:rsidRDefault="006069D0" w:rsidP="00CA42BC">
      <w:pPr>
        <w:jc w:val="both"/>
        <w:rPr>
          <w:rFonts w:ascii="Tahoma" w:hAnsi="Tahoma" w:cs="Tahoma"/>
          <w:sz w:val="20"/>
        </w:rPr>
      </w:pPr>
      <w:r w:rsidRPr="00CA42BC">
        <w:rPr>
          <w:rFonts w:ascii="Tahoma" w:hAnsi="Tahoma" w:cs="Tahoma"/>
          <w:b/>
          <w:sz w:val="20"/>
          <w:u w:val="single"/>
        </w:rPr>
        <w:t xml:space="preserve">COMPETENCES ET CONNAISSANCES </w:t>
      </w:r>
      <w:r w:rsidR="00415F62" w:rsidRPr="00CA42BC">
        <w:rPr>
          <w:rFonts w:ascii="Tahoma" w:hAnsi="Tahoma" w:cs="Tahoma"/>
          <w:b/>
          <w:sz w:val="20"/>
          <w:u w:val="single"/>
        </w:rPr>
        <w:t>REQUISES</w:t>
      </w:r>
      <w:r w:rsidR="005F085A" w:rsidRPr="00CA42BC">
        <w:rPr>
          <w:rFonts w:ascii="Tahoma" w:hAnsi="Tahoma" w:cs="Tahoma"/>
          <w:sz w:val="20"/>
        </w:rPr>
        <w:t> :</w:t>
      </w:r>
    </w:p>
    <w:p w:rsidR="00CA42BC" w:rsidRPr="00CA42BC" w:rsidRDefault="00CA42BC" w:rsidP="00CA42BC">
      <w:pPr>
        <w:pStyle w:val="Paragraphedeliste"/>
        <w:numPr>
          <w:ilvl w:val="0"/>
          <w:numId w:val="27"/>
        </w:numPr>
        <w:tabs>
          <w:tab w:val="clear" w:pos="22"/>
        </w:tabs>
        <w:ind w:left="567" w:firstLine="0"/>
        <w:jc w:val="both"/>
        <w:rPr>
          <w:rFonts w:ascii="Tahoma" w:hAnsi="Tahoma" w:cs="Tahoma"/>
          <w:sz w:val="20"/>
        </w:rPr>
      </w:pPr>
      <w:r w:rsidRPr="00CA42BC">
        <w:rPr>
          <w:rFonts w:ascii="Tahoma" w:hAnsi="Tahoma" w:cs="Tahoma"/>
          <w:sz w:val="20"/>
        </w:rPr>
        <w:t>Connaissances techniques et réglementaires du bâtiment en particulier, connaissances en matière de sécurité des personnes dans les ERP, de sécurité au travail et en accessibilité des ét</w:t>
      </w:r>
      <w:r>
        <w:rPr>
          <w:rFonts w:ascii="Tahoma" w:hAnsi="Tahoma" w:cs="Tahoma"/>
          <w:sz w:val="20"/>
        </w:rPr>
        <w:t>ablissements recevant du public</w:t>
      </w:r>
    </w:p>
    <w:p w:rsidR="00CA42BC" w:rsidRPr="00CA42BC" w:rsidRDefault="00CA42BC" w:rsidP="00CA42BC">
      <w:pPr>
        <w:pStyle w:val="Paragraphedeliste"/>
        <w:numPr>
          <w:ilvl w:val="0"/>
          <w:numId w:val="27"/>
        </w:numPr>
        <w:tabs>
          <w:tab w:val="clear" w:pos="22"/>
        </w:tabs>
        <w:ind w:left="567" w:firstLine="0"/>
        <w:jc w:val="both"/>
        <w:rPr>
          <w:rFonts w:ascii="Tahoma" w:hAnsi="Tahoma" w:cs="Tahoma"/>
          <w:sz w:val="20"/>
        </w:rPr>
      </w:pPr>
      <w:r w:rsidRPr="00CA42BC">
        <w:rPr>
          <w:rFonts w:ascii="Tahoma" w:hAnsi="Tahoma" w:cs="Tahoma"/>
          <w:sz w:val="20"/>
        </w:rPr>
        <w:t>Connaissance sur la règ</w:t>
      </w:r>
      <w:r>
        <w:rPr>
          <w:rFonts w:ascii="Tahoma" w:hAnsi="Tahoma" w:cs="Tahoma"/>
          <w:sz w:val="20"/>
        </w:rPr>
        <w:t>lementation des marchés publics</w:t>
      </w:r>
      <w:r w:rsidRPr="00CA42BC">
        <w:rPr>
          <w:rFonts w:ascii="Tahoma" w:hAnsi="Tahoma" w:cs="Tahoma"/>
          <w:sz w:val="20"/>
        </w:rPr>
        <w:t xml:space="preserve"> </w:t>
      </w:r>
    </w:p>
    <w:p w:rsidR="00CA42BC" w:rsidRPr="00CA42BC" w:rsidRDefault="00CA42BC" w:rsidP="00CA42BC">
      <w:pPr>
        <w:pStyle w:val="Paragraphedeliste"/>
        <w:numPr>
          <w:ilvl w:val="0"/>
          <w:numId w:val="27"/>
        </w:numPr>
        <w:tabs>
          <w:tab w:val="clear" w:pos="22"/>
        </w:tabs>
        <w:ind w:left="567" w:firstLine="0"/>
        <w:jc w:val="both"/>
        <w:rPr>
          <w:rFonts w:ascii="Tahoma" w:hAnsi="Tahoma" w:cs="Tahoma"/>
          <w:sz w:val="20"/>
        </w:rPr>
      </w:pPr>
      <w:r w:rsidRPr="00CA42BC">
        <w:rPr>
          <w:rFonts w:ascii="Tahoma" w:hAnsi="Tahoma" w:cs="Tahoma"/>
          <w:sz w:val="20"/>
        </w:rPr>
        <w:t>Maitrise des logiciels burea</w:t>
      </w:r>
      <w:r>
        <w:rPr>
          <w:rFonts w:ascii="Tahoma" w:hAnsi="Tahoma" w:cs="Tahoma"/>
          <w:sz w:val="20"/>
        </w:rPr>
        <w:t>utiques Word, Excel, Powerpoint</w:t>
      </w:r>
      <w:r w:rsidRPr="00CA42BC">
        <w:rPr>
          <w:rFonts w:ascii="Tahoma" w:hAnsi="Tahoma" w:cs="Tahoma"/>
          <w:sz w:val="20"/>
        </w:rPr>
        <w:t xml:space="preserve"> </w:t>
      </w:r>
    </w:p>
    <w:p w:rsidR="00CA42BC" w:rsidRPr="00CA42BC" w:rsidRDefault="00CA42BC" w:rsidP="00CA42BC">
      <w:pPr>
        <w:pStyle w:val="Paragraphedeliste"/>
        <w:numPr>
          <w:ilvl w:val="0"/>
          <w:numId w:val="27"/>
        </w:numPr>
        <w:tabs>
          <w:tab w:val="clear" w:pos="22"/>
        </w:tabs>
        <w:ind w:left="567" w:firstLine="0"/>
        <w:jc w:val="both"/>
        <w:rPr>
          <w:rFonts w:ascii="Tahoma" w:hAnsi="Tahoma" w:cs="Tahoma"/>
          <w:sz w:val="20"/>
        </w:rPr>
      </w:pPr>
      <w:r w:rsidRPr="00CA42BC">
        <w:rPr>
          <w:rFonts w:ascii="Tahoma" w:hAnsi="Tahoma" w:cs="Tahoma"/>
          <w:sz w:val="20"/>
        </w:rPr>
        <w:t>Savoir établir des relations avec les différents acteurs et opérateurs interven</w:t>
      </w:r>
      <w:r>
        <w:rPr>
          <w:rFonts w:ascii="Tahoma" w:hAnsi="Tahoma" w:cs="Tahoma"/>
          <w:sz w:val="20"/>
        </w:rPr>
        <w:t>ant sur les sites confiés</w:t>
      </w:r>
    </w:p>
    <w:p w:rsidR="00CA42BC" w:rsidRPr="00CA42BC" w:rsidRDefault="00CA42BC" w:rsidP="00CA42BC">
      <w:pPr>
        <w:pStyle w:val="Paragraphedeliste"/>
        <w:numPr>
          <w:ilvl w:val="0"/>
          <w:numId w:val="27"/>
        </w:numPr>
        <w:tabs>
          <w:tab w:val="clear" w:pos="22"/>
        </w:tabs>
        <w:ind w:left="567" w:firstLine="0"/>
        <w:jc w:val="both"/>
        <w:rPr>
          <w:rFonts w:ascii="Tahoma" w:hAnsi="Tahoma" w:cs="Tahoma"/>
          <w:sz w:val="20"/>
        </w:rPr>
      </w:pPr>
      <w:r w:rsidRPr="00CA42BC">
        <w:rPr>
          <w:rFonts w:ascii="Tahoma" w:hAnsi="Tahoma" w:cs="Tahoma"/>
          <w:sz w:val="20"/>
        </w:rPr>
        <w:t>Savoir exploiter les compétences et les atouts offerts par les autres services o</w:t>
      </w:r>
      <w:r>
        <w:rPr>
          <w:rFonts w:ascii="Tahoma" w:hAnsi="Tahoma" w:cs="Tahoma"/>
          <w:sz w:val="20"/>
        </w:rPr>
        <w:t>u directions de la collectivité</w:t>
      </w:r>
    </w:p>
    <w:p w:rsidR="00CA42BC" w:rsidRPr="00CA42BC" w:rsidRDefault="00CA42BC" w:rsidP="00CA42BC">
      <w:pPr>
        <w:pStyle w:val="Paragraphedeliste"/>
        <w:numPr>
          <w:ilvl w:val="0"/>
          <w:numId w:val="27"/>
        </w:numPr>
        <w:tabs>
          <w:tab w:val="clear" w:pos="22"/>
        </w:tabs>
        <w:ind w:left="567" w:firstLine="0"/>
        <w:jc w:val="both"/>
        <w:rPr>
          <w:rFonts w:ascii="Tahoma" w:hAnsi="Tahoma" w:cs="Tahoma"/>
          <w:sz w:val="20"/>
        </w:rPr>
      </w:pPr>
      <w:r w:rsidRPr="00CA42BC">
        <w:rPr>
          <w:rFonts w:ascii="Tahoma" w:hAnsi="Tahoma" w:cs="Tahoma"/>
          <w:sz w:val="20"/>
        </w:rPr>
        <w:t>Sens des responsabilités et sens de l’organisation</w:t>
      </w:r>
    </w:p>
    <w:p w:rsidR="00CA42BC" w:rsidRPr="00CA42BC" w:rsidRDefault="00CA42BC" w:rsidP="00CA42BC">
      <w:pPr>
        <w:pStyle w:val="Paragraphedeliste"/>
        <w:numPr>
          <w:ilvl w:val="0"/>
          <w:numId w:val="27"/>
        </w:numPr>
        <w:tabs>
          <w:tab w:val="clear" w:pos="22"/>
        </w:tabs>
        <w:ind w:left="567" w:firstLine="0"/>
        <w:jc w:val="both"/>
        <w:rPr>
          <w:rFonts w:ascii="Tahoma" w:hAnsi="Tahoma" w:cs="Tahoma"/>
          <w:sz w:val="20"/>
        </w:rPr>
      </w:pPr>
      <w:r w:rsidRPr="00CA42BC">
        <w:rPr>
          <w:rFonts w:ascii="Tahoma" w:hAnsi="Tahoma" w:cs="Tahoma"/>
          <w:sz w:val="20"/>
        </w:rPr>
        <w:t>Sens du contact et des relations humaines</w:t>
      </w:r>
    </w:p>
    <w:p w:rsidR="00CA42BC" w:rsidRPr="00CA42BC" w:rsidRDefault="00CA42BC" w:rsidP="00CA42BC">
      <w:pPr>
        <w:pStyle w:val="Paragraphedeliste"/>
        <w:numPr>
          <w:ilvl w:val="0"/>
          <w:numId w:val="27"/>
        </w:numPr>
        <w:tabs>
          <w:tab w:val="clear" w:pos="22"/>
        </w:tabs>
        <w:ind w:left="567" w:firstLine="0"/>
        <w:jc w:val="both"/>
        <w:rPr>
          <w:rFonts w:ascii="Tahoma" w:hAnsi="Tahoma" w:cs="Tahoma"/>
          <w:sz w:val="20"/>
        </w:rPr>
      </w:pPr>
      <w:r w:rsidRPr="00CA42BC">
        <w:rPr>
          <w:rFonts w:ascii="Tahoma" w:hAnsi="Tahoma" w:cs="Tahoma"/>
          <w:sz w:val="20"/>
        </w:rPr>
        <w:t>Capacité d’analyse et de synthèse</w:t>
      </w:r>
    </w:p>
    <w:p w:rsidR="00CA42BC" w:rsidRPr="00CA42BC" w:rsidRDefault="00CA42BC" w:rsidP="00CA42BC">
      <w:pPr>
        <w:pStyle w:val="Paragraphedeliste"/>
        <w:numPr>
          <w:ilvl w:val="0"/>
          <w:numId w:val="27"/>
        </w:numPr>
        <w:tabs>
          <w:tab w:val="clear" w:pos="22"/>
        </w:tabs>
        <w:ind w:left="567" w:firstLine="0"/>
        <w:jc w:val="both"/>
        <w:rPr>
          <w:rFonts w:ascii="Tahoma" w:hAnsi="Tahoma" w:cs="Tahoma"/>
          <w:sz w:val="20"/>
        </w:rPr>
      </w:pPr>
      <w:r w:rsidRPr="00CA42BC">
        <w:rPr>
          <w:rFonts w:ascii="Tahoma" w:hAnsi="Tahoma" w:cs="Tahoma"/>
          <w:sz w:val="20"/>
        </w:rPr>
        <w:lastRenderedPageBreak/>
        <w:t>Capacité de gestionnaire</w:t>
      </w:r>
    </w:p>
    <w:p w:rsidR="00CA42BC" w:rsidRPr="00CA42BC" w:rsidRDefault="00CA42BC" w:rsidP="00CA42BC">
      <w:pPr>
        <w:pStyle w:val="Paragraphedeliste"/>
        <w:numPr>
          <w:ilvl w:val="0"/>
          <w:numId w:val="27"/>
        </w:numPr>
        <w:tabs>
          <w:tab w:val="clear" w:pos="22"/>
        </w:tabs>
        <w:ind w:left="567" w:firstLine="0"/>
        <w:jc w:val="both"/>
        <w:rPr>
          <w:rFonts w:ascii="Tahoma" w:hAnsi="Tahoma" w:cs="Tahoma"/>
          <w:sz w:val="20"/>
        </w:rPr>
      </w:pPr>
      <w:r w:rsidRPr="00CA42BC">
        <w:rPr>
          <w:rFonts w:ascii="Tahoma" w:hAnsi="Tahoma" w:cs="Tahoma"/>
          <w:sz w:val="20"/>
        </w:rPr>
        <w:t>Esprit d’équipe, esprit d’initiative</w:t>
      </w:r>
    </w:p>
    <w:p w:rsidR="00CA42BC" w:rsidRPr="00CA42BC" w:rsidRDefault="00CA42BC" w:rsidP="00CA42BC">
      <w:pPr>
        <w:pStyle w:val="Paragraphedeliste"/>
        <w:numPr>
          <w:ilvl w:val="0"/>
          <w:numId w:val="27"/>
        </w:numPr>
        <w:tabs>
          <w:tab w:val="clear" w:pos="22"/>
        </w:tabs>
        <w:ind w:left="567" w:firstLine="0"/>
        <w:jc w:val="both"/>
        <w:rPr>
          <w:rFonts w:ascii="Tahoma" w:hAnsi="Tahoma" w:cs="Tahoma"/>
          <w:sz w:val="20"/>
          <w:u w:val="single"/>
        </w:rPr>
      </w:pPr>
      <w:r w:rsidRPr="00CA42BC">
        <w:rPr>
          <w:rFonts w:ascii="Tahoma" w:hAnsi="Tahoma" w:cs="Tahoma"/>
          <w:sz w:val="20"/>
        </w:rPr>
        <w:t>Rigueur, dynamisme</w:t>
      </w:r>
    </w:p>
    <w:p w:rsidR="001E484E" w:rsidRPr="00CA42BC" w:rsidRDefault="001E484E" w:rsidP="00D30CF8">
      <w:pPr>
        <w:tabs>
          <w:tab w:val="num" w:pos="567"/>
        </w:tabs>
        <w:overflowPunct w:val="0"/>
        <w:autoSpaceDE w:val="0"/>
        <w:autoSpaceDN w:val="0"/>
        <w:adjustRightInd w:val="0"/>
        <w:ind w:left="567"/>
        <w:textAlignment w:val="baseline"/>
        <w:rPr>
          <w:rFonts w:ascii="Tahoma" w:hAnsi="Tahoma" w:cs="Tahoma"/>
          <w:b/>
          <w:sz w:val="20"/>
          <w:u w:val="single"/>
        </w:rPr>
      </w:pPr>
    </w:p>
    <w:p w:rsidR="006A7BC4" w:rsidRPr="00CA42BC" w:rsidRDefault="006069D0" w:rsidP="004D4833">
      <w:pPr>
        <w:jc w:val="both"/>
        <w:rPr>
          <w:rFonts w:ascii="Tahoma" w:hAnsi="Tahoma" w:cs="Tahoma"/>
          <w:b/>
          <w:sz w:val="20"/>
          <w:u w:val="single"/>
        </w:rPr>
      </w:pPr>
      <w:r w:rsidRPr="00CA42BC">
        <w:rPr>
          <w:rFonts w:ascii="Tahoma" w:hAnsi="Tahoma" w:cs="Tahoma"/>
          <w:b/>
          <w:sz w:val="20"/>
          <w:u w:val="single"/>
        </w:rPr>
        <w:t>PROFIL RECHERCHE</w:t>
      </w:r>
    </w:p>
    <w:p w:rsidR="006A7BC4" w:rsidRPr="00CA42BC" w:rsidRDefault="006A7BC4" w:rsidP="004D4833">
      <w:pPr>
        <w:jc w:val="both"/>
        <w:rPr>
          <w:rFonts w:ascii="Tahoma" w:hAnsi="Tahoma" w:cs="Tahoma"/>
          <w:sz w:val="20"/>
        </w:rPr>
      </w:pPr>
    </w:p>
    <w:p w:rsidR="00CA42BC" w:rsidRPr="00CA42BC" w:rsidRDefault="006069D0" w:rsidP="00D56B96">
      <w:pPr>
        <w:pStyle w:val="Paragraphedeliste"/>
        <w:numPr>
          <w:ilvl w:val="0"/>
          <w:numId w:val="17"/>
        </w:numPr>
        <w:jc w:val="both"/>
        <w:rPr>
          <w:rFonts w:ascii="Tahoma" w:hAnsi="Tahoma" w:cs="Tahoma"/>
          <w:sz w:val="20"/>
        </w:rPr>
      </w:pPr>
      <w:r w:rsidRPr="00CA42BC">
        <w:rPr>
          <w:rFonts w:ascii="Tahoma" w:hAnsi="Tahoma" w:cs="Tahoma"/>
          <w:b/>
          <w:sz w:val="20"/>
        </w:rPr>
        <w:t>Diplôme</w:t>
      </w:r>
      <w:r w:rsidRPr="00CA42BC">
        <w:rPr>
          <w:rFonts w:ascii="Tahoma" w:hAnsi="Tahoma" w:cs="Tahoma"/>
          <w:sz w:val="20"/>
        </w:rPr>
        <w:t xml:space="preserve"> : </w:t>
      </w:r>
      <w:r w:rsidR="00CA42BC" w:rsidRPr="00CA42BC">
        <w:rPr>
          <w:rFonts w:ascii="Tahoma" w:hAnsi="Tahoma" w:cs="Tahoma"/>
          <w:sz w:val="20"/>
        </w:rPr>
        <w:t>BTS Equipement technique énergie, DUT génie thermique et énergie, DUT génie civil option génie climatique et équipements du bâtiment</w:t>
      </w:r>
    </w:p>
    <w:p w:rsidR="006069D0" w:rsidRPr="00CA42BC" w:rsidRDefault="006069D0" w:rsidP="00D56B96">
      <w:pPr>
        <w:pStyle w:val="Paragraphedeliste"/>
        <w:numPr>
          <w:ilvl w:val="0"/>
          <w:numId w:val="17"/>
        </w:numPr>
        <w:jc w:val="both"/>
        <w:rPr>
          <w:rFonts w:ascii="Tahoma" w:hAnsi="Tahoma" w:cs="Tahoma"/>
          <w:sz w:val="20"/>
        </w:rPr>
      </w:pPr>
      <w:r w:rsidRPr="00CA42BC">
        <w:rPr>
          <w:rFonts w:ascii="Tahoma" w:hAnsi="Tahoma" w:cs="Tahoma"/>
          <w:b/>
          <w:sz w:val="20"/>
        </w:rPr>
        <w:t>Permis B</w:t>
      </w:r>
      <w:r w:rsidRPr="00CA42BC">
        <w:rPr>
          <w:rFonts w:ascii="Tahoma" w:hAnsi="Tahoma" w:cs="Tahoma"/>
          <w:sz w:val="20"/>
        </w:rPr>
        <w:t xml:space="preserve"> indispensable</w:t>
      </w:r>
      <w:r w:rsidR="00BC4951" w:rsidRPr="00CA42BC">
        <w:rPr>
          <w:rFonts w:ascii="Tahoma" w:hAnsi="Tahoma" w:cs="Tahoma"/>
          <w:sz w:val="20"/>
        </w:rPr>
        <w:t>, déplacem</w:t>
      </w:r>
      <w:r w:rsidR="00CA42BC">
        <w:rPr>
          <w:rFonts w:ascii="Tahoma" w:hAnsi="Tahoma" w:cs="Tahoma"/>
          <w:sz w:val="20"/>
        </w:rPr>
        <w:t>ent sur le territoire à prévoir</w:t>
      </w:r>
    </w:p>
    <w:p w:rsidR="006069D0" w:rsidRPr="00CA42BC" w:rsidRDefault="006069D0" w:rsidP="00BC4951">
      <w:pPr>
        <w:pStyle w:val="Paragraphedeliste"/>
        <w:numPr>
          <w:ilvl w:val="0"/>
          <w:numId w:val="17"/>
        </w:numPr>
        <w:jc w:val="both"/>
        <w:rPr>
          <w:rFonts w:ascii="Tahoma" w:hAnsi="Tahoma" w:cs="Tahoma"/>
          <w:sz w:val="20"/>
        </w:rPr>
      </w:pPr>
      <w:r w:rsidRPr="00CA42BC">
        <w:rPr>
          <w:rFonts w:ascii="Tahoma" w:hAnsi="Tahoma" w:cs="Tahoma"/>
          <w:sz w:val="20"/>
        </w:rPr>
        <w:t xml:space="preserve">Expérience dans poste similaire </w:t>
      </w:r>
      <w:r w:rsidR="00CA42BC">
        <w:rPr>
          <w:rFonts w:ascii="Tahoma" w:hAnsi="Tahoma" w:cs="Tahoma"/>
          <w:sz w:val="20"/>
        </w:rPr>
        <w:t>indispensable</w:t>
      </w:r>
    </w:p>
    <w:p w:rsidR="0082174F" w:rsidRPr="00CA42BC" w:rsidRDefault="0082174F" w:rsidP="00C11EE1">
      <w:pPr>
        <w:jc w:val="both"/>
        <w:rPr>
          <w:rFonts w:ascii="Tahoma" w:hAnsi="Tahoma" w:cs="Tahoma"/>
          <w:sz w:val="20"/>
        </w:rPr>
      </w:pPr>
    </w:p>
    <w:p w:rsidR="0082174F" w:rsidRPr="00CA42BC" w:rsidRDefault="0082174F" w:rsidP="0082174F">
      <w:pPr>
        <w:rPr>
          <w:rFonts w:ascii="Tahoma" w:hAnsi="Tahoma" w:cs="Tahoma"/>
          <w:sz w:val="20"/>
        </w:rPr>
      </w:pPr>
      <w:r w:rsidRPr="00CA42BC">
        <w:rPr>
          <w:rFonts w:ascii="Tahoma" w:hAnsi="Tahoma" w:cs="Tahoma"/>
          <w:sz w:val="20"/>
          <w:u w:val="single"/>
        </w:rPr>
        <w:t>Rémunération</w:t>
      </w:r>
      <w:r w:rsidRPr="00CA42BC">
        <w:rPr>
          <w:rFonts w:ascii="Tahoma" w:hAnsi="Tahoma" w:cs="Tahoma"/>
          <w:sz w:val="20"/>
        </w:rPr>
        <w:t> </w:t>
      </w:r>
    </w:p>
    <w:p w:rsidR="0082174F" w:rsidRPr="00CA42BC" w:rsidRDefault="0082174F" w:rsidP="0082174F">
      <w:pPr>
        <w:rPr>
          <w:rFonts w:ascii="Tahoma" w:hAnsi="Tahoma" w:cs="Tahoma"/>
          <w:b/>
          <w:sz w:val="20"/>
        </w:rPr>
      </w:pPr>
      <w:r w:rsidRPr="00CA42BC">
        <w:rPr>
          <w:rFonts w:ascii="Tahoma" w:hAnsi="Tahoma" w:cs="Tahoma"/>
          <w:sz w:val="20"/>
        </w:rPr>
        <w:t xml:space="preserve">Traitement indiciaire + régime indemnitaire (RIFSEEP) – Groupe de fonction </w:t>
      </w:r>
      <w:r w:rsidR="00671C75" w:rsidRPr="00CA42BC">
        <w:rPr>
          <w:rFonts w:ascii="Tahoma" w:hAnsi="Tahoma" w:cs="Tahoma"/>
          <w:b/>
          <w:sz w:val="20"/>
        </w:rPr>
        <w:t>B1</w:t>
      </w:r>
    </w:p>
    <w:p w:rsidR="006A7BC4" w:rsidRPr="00CA42BC" w:rsidRDefault="006A7BC4" w:rsidP="00C11EE1">
      <w:pPr>
        <w:jc w:val="both"/>
        <w:rPr>
          <w:rFonts w:ascii="Tahoma" w:hAnsi="Tahoma" w:cs="Tahoma"/>
          <w:sz w:val="20"/>
        </w:rPr>
      </w:pPr>
    </w:p>
    <w:p w:rsidR="003A4262" w:rsidRPr="00CA42BC" w:rsidRDefault="000076B8" w:rsidP="00AF0933">
      <w:pPr>
        <w:jc w:val="both"/>
        <w:rPr>
          <w:rFonts w:ascii="Tahoma" w:hAnsi="Tahoma" w:cs="Tahoma"/>
          <w:b/>
          <w:i/>
          <w:sz w:val="20"/>
        </w:rPr>
      </w:pPr>
      <w:r w:rsidRPr="00CA42BC">
        <w:rPr>
          <w:rFonts w:ascii="Tahoma" w:hAnsi="Tahoma" w:cs="Tahoma"/>
          <w:i/>
          <w:sz w:val="20"/>
        </w:rPr>
        <w:t xml:space="preserve">Si ce poste vous intéresse, merci de faire parvenir votre </w:t>
      </w:r>
      <w:r w:rsidR="00026DF8" w:rsidRPr="00CA42BC">
        <w:rPr>
          <w:rFonts w:ascii="Tahoma" w:hAnsi="Tahoma" w:cs="Tahoma"/>
          <w:i/>
          <w:sz w:val="20"/>
        </w:rPr>
        <w:t xml:space="preserve">candidature </w:t>
      </w:r>
      <w:r w:rsidR="00026DF8" w:rsidRPr="00CA42BC">
        <w:rPr>
          <w:rFonts w:ascii="Tahoma" w:hAnsi="Tahoma" w:cs="Tahoma"/>
          <w:b/>
          <w:i/>
          <w:sz w:val="20"/>
        </w:rPr>
        <w:t>(</w:t>
      </w:r>
      <w:r w:rsidR="00432D68" w:rsidRPr="00CA42BC">
        <w:rPr>
          <w:rFonts w:ascii="Tahoma" w:hAnsi="Tahoma" w:cs="Tahoma"/>
          <w:b/>
          <w:i/>
          <w:sz w:val="20"/>
        </w:rPr>
        <w:t>lettre de motivation et</w:t>
      </w:r>
      <w:r w:rsidR="00696D6B" w:rsidRPr="00CA42BC">
        <w:rPr>
          <w:rFonts w:ascii="Tahoma" w:hAnsi="Tahoma" w:cs="Tahoma"/>
          <w:b/>
          <w:i/>
          <w:sz w:val="20"/>
        </w:rPr>
        <w:t xml:space="preserve"> CV</w:t>
      </w:r>
      <w:r w:rsidR="00026DF8" w:rsidRPr="00CA42BC">
        <w:rPr>
          <w:rFonts w:ascii="Tahoma" w:hAnsi="Tahoma" w:cs="Tahoma"/>
          <w:b/>
          <w:i/>
          <w:sz w:val="20"/>
        </w:rPr>
        <w:t>)</w:t>
      </w:r>
      <w:r w:rsidR="00696D6B" w:rsidRPr="00CA42BC">
        <w:rPr>
          <w:rFonts w:ascii="Tahoma" w:hAnsi="Tahoma" w:cs="Tahoma"/>
          <w:i/>
          <w:sz w:val="20"/>
        </w:rPr>
        <w:t xml:space="preserve"> à Chartres Métropole </w:t>
      </w:r>
      <w:r w:rsidRPr="00CA42BC">
        <w:rPr>
          <w:rFonts w:ascii="Tahoma" w:hAnsi="Tahoma" w:cs="Tahoma"/>
          <w:i/>
          <w:sz w:val="20"/>
        </w:rPr>
        <w:t xml:space="preserve"> - Direction des Ressources Humaines</w:t>
      </w:r>
      <w:r w:rsidR="00696D6B" w:rsidRPr="00CA42BC">
        <w:rPr>
          <w:rFonts w:ascii="Tahoma" w:hAnsi="Tahoma" w:cs="Tahoma"/>
          <w:i/>
          <w:sz w:val="20"/>
        </w:rPr>
        <w:t xml:space="preserve">, Hôtel de Ville - </w:t>
      </w:r>
      <w:r w:rsidRPr="00CA42BC">
        <w:rPr>
          <w:rFonts w:ascii="Tahoma" w:hAnsi="Tahoma" w:cs="Tahoma"/>
          <w:i/>
          <w:sz w:val="20"/>
        </w:rPr>
        <w:t>Place des Halles</w:t>
      </w:r>
      <w:r w:rsidR="00696D6B" w:rsidRPr="00CA42BC">
        <w:rPr>
          <w:rFonts w:ascii="Tahoma" w:hAnsi="Tahoma" w:cs="Tahoma"/>
          <w:i/>
          <w:sz w:val="20"/>
        </w:rPr>
        <w:t>,</w:t>
      </w:r>
      <w:r w:rsidRPr="00CA42BC">
        <w:rPr>
          <w:rFonts w:ascii="Tahoma" w:hAnsi="Tahoma" w:cs="Tahoma"/>
          <w:i/>
          <w:sz w:val="20"/>
        </w:rPr>
        <w:t xml:space="preserve"> 28</w:t>
      </w:r>
      <w:r w:rsidR="00696D6B" w:rsidRPr="00CA42BC">
        <w:rPr>
          <w:rFonts w:ascii="Tahoma" w:hAnsi="Tahoma" w:cs="Tahoma"/>
          <w:i/>
          <w:sz w:val="20"/>
        </w:rPr>
        <w:t>000</w:t>
      </w:r>
      <w:r w:rsidRPr="00CA42BC">
        <w:rPr>
          <w:rFonts w:ascii="Tahoma" w:hAnsi="Tahoma" w:cs="Tahoma"/>
          <w:i/>
          <w:sz w:val="20"/>
        </w:rPr>
        <w:t xml:space="preserve"> CHARTRES, </w:t>
      </w:r>
      <w:r w:rsidR="0049745C" w:rsidRPr="00CA42BC">
        <w:rPr>
          <w:rFonts w:ascii="Tahoma" w:hAnsi="Tahoma" w:cs="Tahoma"/>
          <w:i/>
          <w:sz w:val="20"/>
        </w:rPr>
        <w:t xml:space="preserve">ou par mail : </w:t>
      </w:r>
      <w:hyperlink r:id="rId7" w:history="1">
        <w:r w:rsidR="0049745C" w:rsidRPr="00CA42BC">
          <w:rPr>
            <w:rStyle w:val="Lienhypertexte"/>
            <w:rFonts w:ascii="Tahoma" w:hAnsi="Tahoma" w:cs="Tahoma"/>
            <w:i/>
            <w:color w:val="auto"/>
            <w:sz w:val="20"/>
          </w:rPr>
          <w:t>recrutement@agglo-ville.chartres.fr</w:t>
        </w:r>
      </w:hyperlink>
      <w:r w:rsidR="00432D68" w:rsidRPr="00CA42BC">
        <w:rPr>
          <w:rFonts w:ascii="Tahoma" w:hAnsi="Tahoma" w:cs="Tahoma"/>
          <w:sz w:val="20"/>
        </w:rPr>
        <w:t>,</w:t>
      </w:r>
      <w:r w:rsidR="0049745C" w:rsidRPr="00CA42BC">
        <w:rPr>
          <w:rFonts w:ascii="Tahoma" w:hAnsi="Tahoma" w:cs="Tahoma"/>
          <w:i/>
          <w:sz w:val="20"/>
        </w:rPr>
        <w:t xml:space="preserve"> </w:t>
      </w:r>
      <w:r w:rsidR="00572388" w:rsidRPr="00CA42BC">
        <w:rPr>
          <w:rFonts w:ascii="Tahoma" w:hAnsi="Tahoma" w:cs="Tahoma"/>
          <w:b/>
          <w:i/>
          <w:sz w:val="20"/>
        </w:rPr>
        <w:t>avant le</w:t>
      </w:r>
      <w:r w:rsidR="00F70B34">
        <w:rPr>
          <w:rFonts w:ascii="Tahoma" w:hAnsi="Tahoma" w:cs="Tahoma"/>
          <w:b/>
          <w:i/>
          <w:sz w:val="20"/>
        </w:rPr>
        <w:t xml:space="preserve"> </w:t>
      </w:r>
      <w:r w:rsidR="00295EC6">
        <w:rPr>
          <w:rFonts w:ascii="Tahoma" w:hAnsi="Tahoma" w:cs="Tahoma"/>
          <w:b/>
          <w:i/>
          <w:sz w:val="20"/>
        </w:rPr>
        <w:t>03 JUIN</w:t>
      </w:r>
      <w:bookmarkStart w:id="0" w:name="_GoBack"/>
      <w:bookmarkEnd w:id="0"/>
      <w:r w:rsidR="00411469">
        <w:rPr>
          <w:rFonts w:ascii="Tahoma" w:hAnsi="Tahoma" w:cs="Tahoma"/>
          <w:b/>
          <w:i/>
          <w:sz w:val="20"/>
        </w:rPr>
        <w:t xml:space="preserve"> </w:t>
      </w:r>
      <w:r w:rsidR="00A34E3F">
        <w:rPr>
          <w:rFonts w:ascii="Tahoma" w:hAnsi="Tahoma" w:cs="Tahoma"/>
          <w:b/>
          <w:i/>
          <w:sz w:val="20"/>
        </w:rPr>
        <w:t>2022</w:t>
      </w:r>
      <w:r w:rsidR="00A958FF" w:rsidRPr="00CA42BC">
        <w:rPr>
          <w:rFonts w:ascii="Tahoma" w:hAnsi="Tahoma" w:cs="Tahoma"/>
          <w:b/>
          <w:i/>
          <w:sz w:val="20"/>
        </w:rPr>
        <w:t>.</w:t>
      </w:r>
    </w:p>
    <w:p w:rsidR="00FD3C26" w:rsidRPr="00CA42BC" w:rsidRDefault="00FD3C26" w:rsidP="00AF0933">
      <w:pPr>
        <w:jc w:val="both"/>
        <w:rPr>
          <w:rFonts w:ascii="Tahoma" w:hAnsi="Tahoma" w:cs="Tahoma"/>
          <w:b/>
          <w:i/>
          <w:sz w:val="20"/>
        </w:rPr>
      </w:pPr>
    </w:p>
    <w:p w:rsidR="00FD3C26" w:rsidRPr="00CA42BC" w:rsidRDefault="00FD3C26" w:rsidP="00AF0933">
      <w:pPr>
        <w:jc w:val="both"/>
        <w:rPr>
          <w:rFonts w:ascii="Tahoma" w:hAnsi="Tahoma" w:cs="Tahoma"/>
          <w:b/>
          <w:i/>
          <w:sz w:val="20"/>
        </w:rPr>
      </w:pPr>
    </w:p>
    <w:p w:rsidR="0082174F" w:rsidRPr="00CA42BC" w:rsidRDefault="0082174F" w:rsidP="00AF0933">
      <w:pPr>
        <w:jc w:val="both"/>
        <w:rPr>
          <w:rFonts w:ascii="Tahoma" w:hAnsi="Tahoma" w:cs="Tahoma"/>
          <w:b/>
          <w:i/>
          <w:sz w:val="20"/>
        </w:rPr>
      </w:pPr>
    </w:p>
    <w:p w:rsidR="00696D6B" w:rsidRPr="00CA42BC" w:rsidRDefault="00DC4B99" w:rsidP="006A7BC4">
      <w:pPr>
        <w:tabs>
          <w:tab w:val="left" w:pos="5670"/>
        </w:tabs>
        <w:jc w:val="both"/>
        <w:rPr>
          <w:rFonts w:ascii="Tahoma" w:hAnsi="Tahoma" w:cs="Tahoma"/>
          <w:b/>
          <w:sz w:val="20"/>
        </w:rPr>
      </w:pPr>
      <w:r w:rsidRPr="00CA42BC">
        <w:rPr>
          <w:rFonts w:ascii="Tahoma" w:hAnsi="Tahoma" w:cs="Tahoma"/>
          <w:b/>
          <w:sz w:val="20"/>
        </w:rPr>
        <w:tab/>
      </w:r>
    </w:p>
    <w:p w:rsidR="0082174F" w:rsidRPr="00CA42BC" w:rsidRDefault="0082174F" w:rsidP="00411469">
      <w:pPr>
        <w:tabs>
          <w:tab w:val="left" w:pos="5670"/>
        </w:tabs>
        <w:jc w:val="both"/>
        <w:rPr>
          <w:rFonts w:ascii="Tahoma" w:hAnsi="Tahoma" w:cs="Tahoma"/>
          <w:b/>
          <w:i/>
          <w:sz w:val="20"/>
        </w:rPr>
      </w:pPr>
      <w:r w:rsidRPr="00CA42BC">
        <w:rPr>
          <w:rFonts w:ascii="Tahoma" w:hAnsi="Tahoma" w:cs="Tahoma"/>
          <w:b/>
          <w:sz w:val="20"/>
        </w:rPr>
        <w:tab/>
      </w:r>
    </w:p>
    <w:p w:rsidR="0082174F" w:rsidRPr="00CA42BC" w:rsidRDefault="0082174F" w:rsidP="0082174F">
      <w:pPr>
        <w:jc w:val="both"/>
        <w:rPr>
          <w:rFonts w:ascii="Tahoma" w:hAnsi="Tahoma" w:cs="Tahoma"/>
          <w:b/>
          <w:i/>
          <w:sz w:val="20"/>
        </w:rPr>
      </w:pPr>
    </w:p>
    <w:p w:rsidR="003A4262" w:rsidRPr="00CA42BC" w:rsidRDefault="003A4262" w:rsidP="0049745C">
      <w:pPr>
        <w:jc w:val="both"/>
        <w:rPr>
          <w:rFonts w:ascii="Tahoma" w:hAnsi="Tahoma" w:cs="Tahoma"/>
          <w:b/>
          <w:i/>
          <w:sz w:val="20"/>
        </w:rPr>
      </w:pPr>
    </w:p>
    <w:p w:rsidR="003A4262" w:rsidRPr="00CA42BC" w:rsidRDefault="003A4262" w:rsidP="0049745C">
      <w:pPr>
        <w:jc w:val="both"/>
        <w:rPr>
          <w:rFonts w:ascii="Tahoma" w:hAnsi="Tahoma" w:cs="Tahoma"/>
          <w:b/>
          <w:i/>
          <w:sz w:val="20"/>
        </w:rPr>
      </w:pPr>
    </w:p>
    <w:p w:rsidR="0049745C" w:rsidRPr="00CA42BC" w:rsidRDefault="0049745C" w:rsidP="00A42103">
      <w:pPr>
        <w:jc w:val="both"/>
        <w:rPr>
          <w:rFonts w:ascii="Tahoma" w:hAnsi="Tahoma" w:cs="Tahoma"/>
          <w:b/>
          <w:i/>
          <w:sz w:val="20"/>
        </w:rPr>
      </w:pPr>
    </w:p>
    <w:sectPr w:rsidR="0049745C" w:rsidRPr="00CA42BC" w:rsidSect="009A4352">
      <w:pgSz w:w="11907" w:h="16840" w:code="9"/>
      <w:pgMar w:top="680" w:right="851" w:bottom="709" w:left="851" w:header="720" w:footer="72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68B5"/>
    <w:multiLevelType w:val="hybridMultilevel"/>
    <w:tmpl w:val="699AB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3F61E8"/>
    <w:multiLevelType w:val="hybridMultilevel"/>
    <w:tmpl w:val="BF2C9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A130B4"/>
    <w:multiLevelType w:val="hybridMultilevel"/>
    <w:tmpl w:val="41084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835B52"/>
    <w:multiLevelType w:val="hybridMultilevel"/>
    <w:tmpl w:val="591E2906"/>
    <w:lvl w:ilvl="0" w:tplc="437C7CDC">
      <w:start w:val="1"/>
      <w:numFmt w:val="bullet"/>
      <w:lvlText w:val=""/>
      <w:lvlJc w:val="left"/>
      <w:pPr>
        <w:tabs>
          <w:tab w:val="num" w:pos="22"/>
        </w:tabs>
        <w:ind w:left="-35" w:hanging="303"/>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9B32B5"/>
    <w:multiLevelType w:val="hybridMultilevel"/>
    <w:tmpl w:val="E7344E0A"/>
    <w:lvl w:ilvl="0" w:tplc="437C7CDC">
      <w:start w:val="1"/>
      <w:numFmt w:val="bullet"/>
      <w:lvlText w:val=""/>
      <w:lvlJc w:val="left"/>
      <w:pPr>
        <w:tabs>
          <w:tab w:val="num" w:pos="22"/>
        </w:tabs>
        <w:ind w:left="-35" w:hanging="303"/>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A70195"/>
    <w:multiLevelType w:val="hybridMultilevel"/>
    <w:tmpl w:val="AF2CCB62"/>
    <w:lvl w:ilvl="0" w:tplc="437C7CDC">
      <w:start w:val="1"/>
      <w:numFmt w:val="bullet"/>
      <w:lvlText w:val=""/>
      <w:lvlJc w:val="left"/>
      <w:pPr>
        <w:tabs>
          <w:tab w:val="num" w:pos="22"/>
        </w:tabs>
        <w:ind w:left="-35" w:hanging="303"/>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D9619E"/>
    <w:multiLevelType w:val="hybridMultilevel"/>
    <w:tmpl w:val="37448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6627D0"/>
    <w:multiLevelType w:val="hybridMultilevel"/>
    <w:tmpl w:val="0F046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D936BD"/>
    <w:multiLevelType w:val="hybridMultilevel"/>
    <w:tmpl w:val="1B2814BC"/>
    <w:lvl w:ilvl="0" w:tplc="437C7CDC">
      <w:start w:val="1"/>
      <w:numFmt w:val="bullet"/>
      <w:lvlText w:val=""/>
      <w:lvlJc w:val="left"/>
      <w:pPr>
        <w:tabs>
          <w:tab w:val="num" w:pos="22"/>
        </w:tabs>
        <w:ind w:left="-35" w:hanging="303"/>
      </w:pPr>
      <w:rPr>
        <w:rFonts w:ascii="Symbol" w:hAnsi="Symbol" w:hint="default"/>
        <w:color w:val="auto"/>
      </w:rPr>
    </w:lvl>
    <w:lvl w:ilvl="1" w:tplc="040C0003" w:tentative="1">
      <w:start w:val="1"/>
      <w:numFmt w:val="bullet"/>
      <w:lvlText w:val="o"/>
      <w:lvlJc w:val="left"/>
      <w:pPr>
        <w:tabs>
          <w:tab w:val="num" w:pos="742"/>
        </w:tabs>
        <w:ind w:left="742" w:hanging="360"/>
      </w:pPr>
      <w:rPr>
        <w:rFonts w:ascii="Courier New" w:hAnsi="Courier New" w:hint="default"/>
      </w:rPr>
    </w:lvl>
    <w:lvl w:ilvl="2" w:tplc="040C0005" w:tentative="1">
      <w:start w:val="1"/>
      <w:numFmt w:val="bullet"/>
      <w:lvlText w:val=""/>
      <w:lvlJc w:val="left"/>
      <w:pPr>
        <w:tabs>
          <w:tab w:val="num" w:pos="1462"/>
        </w:tabs>
        <w:ind w:left="1462" w:hanging="360"/>
      </w:pPr>
      <w:rPr>
        <w:rFonts w:ascii="Wingdings" w:hAnsi="Wingdings" w:hint="default"/>
      </w:rPr>
    </w:lvl>
    <w:lvl w:ilvl="3" w:tplc="040C0001" w:tentative="1">
      <w:start w:val="1"/>
      <w:numFmt w:val="bullet"/>
      <w:lvlText w:val=""/>
      <w:lvlJc w:val="left"/>
      <w:pPr>
        <w:tabs>
          <w:tab w:val="num" w:pos="2182"/>
        </w:tabs>
        <w:ind w:left="2182" w:hanging="360"/>
      </w:pPr>
      <w:rPr>
        <w:rFonts w:ascii="Symbol" w:hAnsi="Symbol" w:hint="default"/>
      </w:rPr>
    </w:lvl>
    <w:lvl w:ilvl="4" w:tplc="040C0003" w:tentative="1">
      <w:start w:val="1"/>
      <w:numFmt w:val="bullet"/>
      <w:lvlText w:val="o"/>
      <w:lvlJc w:val="left"/>
      <w:pPr>
        <w:tabs>
          <w:tab w:val="num" w:pos="2902"/>
        </w:tabs>
        <w:ind w:left="2902" w:hanging="360"/>
      </w:pPr>
      <w:rPr>
        <w:rFonts w:ascii="Courier New" w:hAnsi="Courier New" w:hint="default"/>
      </w:rPr>
    </w:lvl>
    <w:lvl w:ilvl="5" w:tplc="040C0005" w:tentative="1">
      <w:start w:val="1"/>
      <w:numFmt w:val="bullet"/>
      <w:lvlText w:val=""/>
      <w:lvlJc w:val="left"/>
      <w:pPr>
        <w:tabs>
          <w:tab w:val="num" w:pos="3622"/>
        </w:tabs>
        <w:ind w:left="3622" w:hanging="360"/>
      </w:pPr>
      <w:rPr>
        <w:rFonts w:ascii="Wingdings" w:hAnsi="Wingdings" w:hint="default"/>
      </w:rPr>
    </w:lvl>
    <w:lvl w:ilvl="6" w:tplc="040C0001" w:tentative="1">
      <w:start w:val="1"/>
      <w:numFmt w:val="bullet"/>
      <w:lvlText w:val=""/>
      <w:lvlJc w:val="left"/>
      <w:pPr>
        <w:tabs>
          <w:tab w:val="num" w:pos="4342"/>
        </w:tabs>
        <w:ind w:left="4342" w:hanging="360"/>
      </w:pPr>
      <w:rPr>
        <w:rFonts w:ascii="Symbol" w:hAnsi="Symbol" w:hint="default"/>
      </w:rPr>
    </w:lvl>
    <w:lvl w:ilvl="7" w:tplc="040C0003" w:tentative="1">
      <w:start w:val="1"/>
      <w:numFmt w:val="bullet"/>
      <w:lvlText w:val="o"/>
      <w:lvlJc w:val="left"/>
      <w:pPr>
        <w:tabs>
          <w:tab w:val="num" w:pos="5062"/>
        </w:tabs>
        <w:ind w:left="5062" w:hanging="360"/>
      </w:pPr>
      <w:rPr>
        <w:rFonts w:ascii="Courier New" w:hAnsi="Courier New" w:hint="default"/>
      </w:rPr>
    </w:lvl>
    <w:lvl w:ilvl="8" w:tplc="040C0005" w:tentative="1">
      <w:start w:val="1"/>
      <w:numFmt w:val="bullet"/>
      <w:lvlText w:val=""/>
      <w:lvlJc w:val="left"/>
      <w:pPr>
        <w:tabs>
          <w:tab w:val="num" w:pos="5782"/>
        </w:tabs>
        <w:ind w:left="5782" w:hanging="360"/>
      </w:pPr>
      <w:rPr>
        <w:rFonts w:ascii="Wingdings" w:hAnsi="Wingdings" w:hint="default"/>
      </w:rPr>
    </w:lvl>
  </w:abstractNum>
  <w:abstractNum w:abstractNumId="9" w15:restartNumberingAfterBreak="0">
    <w:nsid w:val="3FFA2207"/>
    <w:multiLevelType w:val="hybridMultilevel"/>
    <w:tmpl w:val="3D5C6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023C84"/>
    <w:multiLevelType w:val="hybridMultilevel"/>
    <w:tmpl w:val="3E0E11B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416280"/>
    <w:multiLevelType w:val="hybridMultilevel"/>
    <w:tmpl w:val="04E05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A7769C"/>
    <w:multiLevelType w:val="hybridMultilevel"/>
    <w:tmpl w:val="0BC85E4A"/>
    <w:lvl w:ilvl="0" w:tplc="437C7CDC">
      <w:start w:val="1"/>
      <w:numFmt w:val="bullet"/>
      <w:lvlText w:val=""/>
      <w:lvlJc w:val="left"/>
      <w:pPr>
        <w:tabs>
          <w:tab w:val="num" w:pos="22"/>
        </w:tabs>
        <w:ind w:left="-35" w:hanging="303"/>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101B0B"/>
    <w:multiLevelType w:val="hybridMultilevel"/>
    <w:tmpl w:val="5B761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E622AE"/>
    <w:multiLevelType w:val="hybridMultilevel"/>
    <w:tmpl w:val="6E169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315F4C"/>
    <w:multiLevelType w:val="hybridMultilevel"/>
    <w:tmpl w:val="88D84D52"/>
    <w:lvl w:ilvl="0" w:tplc="437C7CDC">
      <w:start w:val="1"/>
      <w:numFmt w:val="bullet"/>
      <w:lvlText w:val=""/>
      <w:lvlJc w:val="left"/>
      <w:pPr>
        <w:tabs>
          <w:tab w:val="num" w:pos="22"/>
        </w:tabs>
        <w:ind w:left="-35" w:hanging="303"/>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8077B4"/>
    <w:multiLevelType w:val="hybridMultilevel"/>
    <w:tmpl w:val="09FC6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5130D0"/>
    <w:multiLevelType w:val="hybridMultilevel"/>
    <w:tmpl w:val="A7B437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FF30DA"/>
    <w:multiLevelType w:val="hybridMultilevel"/>
    <w:tmpl w:val="B198A94C"/>
    <w:lvl w:ilvl="0" w:tplc="437C7CDC">
      <w:start w:val="1"/>
      <w:numFmt w:val="bullet"/>
      <w:lvlText w:val=""/>
      <w:lvlJc w:val="left"/>
      <w:pPr>
        <w:tabs>
          <w:tab w:val="num" w:pos="22"/>
        </w:tabs>
        <w:ind w:left="-35" w:hanging="303"/>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2728E1"/>
    <w:multiLevelType w:val="hybridMultilevel"/>
    <w:tmpl w:val="03BA4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3B6772"/>
    <w:multiLevelType w:val="hybridMultilevel"/>
    <w:tmpl w:val="15EA201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1" w15:restartNumberingAfterBreak="0">
    <w:nsid w:val="719F34B7"/>
    <w:multiLevelType w:val="hybridMultilevel"/>
    <w:tmpl w:val="03F63FE6"/>
    <w:lvl w:ilvl="0" w:tplc="437C7CDC">
      <w:start w:val="1"/>
      <w:numFmt w:val="bullet"/>
      <w:lvlText w:val=""/>
      <w:lvlJc w:val="left"/>
      <w:pPr>
        <w:tabs>
          <w:tab w:val="num" w:pos="22"/>
        </w:tabs>
        <w:ind w:left="-35" w:hanging="303"/>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D40966"/>
    <w:multiLevelType w:val="hybridMultilevel"/>
    <w:tmpl w:val="875E85AE"/>
    <w:lvl w:ilvl="0" w:tplc="437C7CDC">
      <w:start w:val="1"/>
      <w:numFmt w:val="bullet"/>
      <w:lvlText w:val=""/>
      <w:lvlJc w:val="left"/>
      <w:pPr>
        <w:tabs>
          <w:tab w:val="num" w:pos="22"/>
        </w:tabs>
        <w:ind w:left="-35" w:hanging="303"/>
      </w:pPr>
      <w:rPr>
        <w:rFonts w:ascii="Symbol" w:hAnsi="Symbol" w:hint="default"/>
        <w:color w:val="auto"/>
      </w:rPr>
    </w:lvl>
    <w:lvl w:ilvl="1" w:tplc="040C0003">
      <w:start w:val="1"/>
      <w:numFmt w:val="bullet"/>
      <w:lvlText w:val="o"/>
      <w:lvlJc w:val="left"/>
      <w:pPr>
        <w:tabs>
          <w:tab w:val="num" w:pos="742"/>
        </w:tabs>
        <w:ind w:left="742" w:hanging="360"/>
      </w:pPr>
      <w:rPr>
        <w:rFonts w:ascii="Courier New" w:hAnsi="Courier New" w:hint="default"/>
      </w:rPr>
    </w:lvl>
    <w:lvl w:ilvl="2" w:tplc="040C0003">
      <w:start w:val="1"/>
      <w:numFmt w:val="bullet"/>
      <w:lvlText w:val="o"/>
      <w:lvlJc w:val="left"/>
      <w:pPr>
        <w:tabs>
          <w:tab w:val="num" w:pos="1462"/>
        </w:tabs>
        <w:ind w:left="1462" w:hanging="360"/>
      </w:pPr>
      <w:rPr>
        <w:rFonts w:ascii="Courier New" w:hAnsi="Courier New" w:cs="Courier New" w:hint="default"/>
      </w:rPr>
    </w:lvl>
    <w:lvl w:ilvl="3" w:tplc="040C0001" w:tentative="1">
      <w:start w:val="1"/>
      <w:numFmt w:val="bullet"/>
      <w:lvlText w:val=""/>
      <w:lvlJc w:val="left"/>
      <w:pPr>
        <w:tabs>
          <w:tab w:val="num" w:pos="2182"/>
        </w:tabs>
        <w:ind w:left="2182" w:hanging="360"/>
      </w:pPr>
      <w:rPr>
        <w:rFonts w:ascii="Symbol" w:hAnsi="Symbol" w:hint="default"/>
      </w:rPr>
    </w:lvl>
    <w:lvl w:ilvl="4" w:tplc="040C0003" w:tentative="1">
      <w:start w:val="1"/>
      <w:numFmt w:val="bullet"/>
      <w:lvlText w:val="o"/>
      <w:lvlJc w:val="left"/>
      <w:pPr>
        <w:tabs>
          <w:tab w:val="num" w:pos="2902"/>
        </w:tabs>
        <w:ind w:left="2902" w:hanging="360"/>
      </w:pPr>
      <w:rPr>
        <w:rFonts w:ascii="Courier New" w:hAnsi="Courier New" w:hint="default"/>
      </w:rPr>
    </w:lvl>
    <w:lvl w:ilvl="5" w:tplc="040C0005" w:tentative="1">
      <w:start w:val="1"/>
      <w:numFmt w:val="bullet"/>
      <w:lvlText w:val=""/>
      <w:lvlJc w:val="left"/>
      <w:pPr>
        <w:tabs>
          <w:tab w:val="num" w:pos="3622"/>
        </w:tabs>
        <w:ind w:left="3622" w:hanging="360"/>
      </w:pPr>
      <w:rPr>
        <w:rFonts w:ascii="Wingdings" w:hAnsi="Wingdings" w:hint="default"/>
      </w:rPr>
    </w:lvl>
    <w:lvl w:ilvl="6" w:tplc="040C0001" w:tentative="1">
      <w:start w:val="1"/>
      <w:numFmt w:val="bullet"/>
      <w:lvlText w:val=""/>
      <w:lvlJc w:val="left"/>
      <w:pPr>
        <w:tabs>
          <w:tab w:val="num" w:pos="4342"/>
        </w:tabs>
        <w:ind w:left="4342" w:hanging="360"/>
      </w:pPr>
      <w:rPr>
        <w:rFonts w:ascii="Symbol" w:hAnsi="Symbol" w:hint="default"/>
      </w:rPr>
    </w:lvl>
    <w:lvl w:ilvl="7" w:tplc="040C0003" w:tentative="1">
      <w:start w:val="1"/>
      <w:numFmt w:val="bullet"/>
      <w:lvlText w:val="o"/>
      <w:lvlJc w:val="left"/>
      <w:pPr>
        <w:tabs>
          <w:tab w:val="num" w:pos="5062"/>
        </w:tabs>
        <w:ind w:left="5062" w:hanging="360"/>
      </w:pPr>
      <w:rPr>
        <w:rFonts w:ascii="Courier New" w:hAnsi="Courier New" w:hint="default"/>
      </w:rPr>
    </w:lvl>
    <w:lvl w:ilvl="8" w:tplc="040C0005" w:tentative="1">
      <w:start w:val="1"/>
      <w:numFmt w:val="bullet"/>
      <w:lvlText w:val=""/>
      <w:lvlJc w:val="left"/>
      <w:pPr>
        <w:tabs>
          <w:tab w:val="num" w:pos="5782"/>
        </w:tabs>
        <w:ind w:left="5782" w:hanging="360"/>
      </w:pPr>
      <w:rPr>
        <w:rFonts w:ascii="Wingdings" w:hAnsi="Wingdings" w:hint="default"/>
      </w:rPr>
    </w:lvl>
  </w:abstractNum>
  <w:abstractNum w:abstractNumId="23" w15:restartNumberingAfterBreak="0">
    <w:nsid w:val="75B6058D"/>
    <w:multiLevelType w:val="hybridMultilevel"/>
    <w:tmpl w:val="1C88F148"/>
    <w:lvl w:ilvl="0" w:tplc="C89205EA">
      <w:numFmt w:val="bullet"/>
      <w:lvlText w:val="-"/>
      <w:lvlJc w:val="left"/>
      <w:pPr>
        <w:ind w:left="1068" w:hanging="360"/>
      </w:pPr>
      <w:rPr>
        <w:rFonts w:ascii="Comic Sans MS" w:eastAsia="Times New Roman" w:hAnsi="Comic Sans M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75CD1139"/>
    <w:multiLevelType w:val="hybridMultilevel"/>
    <w:tmpl w:val="EE8E5B92"/>
    <w:lvl w:ilvl="0" w:tplc="040C0003">
      <w:start w:val="1"/>
      <w:numFmt w:val="bullet"/>
      <w:lvlText w:val="o"/>
      <w:lvlJc w:val="left"/>
      <w:pPr>
        <w:ind w:left="3972" w:hanging="2052"/>
      </w:pPr>
      <w:rPr>
        <w:rFonts w:ascii="Courier New" w:hAnsi="Courier New" w:cs="Courier New"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25" w15:restartNumberingAfterBreak="0">
    <w:nsid w:val="75E11122"/>
    <w:multiLevelType w:val="hybridMultilevel"/>
    <w:tmpl w:val="0534D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E0C6C9A"/>
    <w:multiLevelType w:val="hybridMultilevel"/>
    <w:tmpl w:val="21DE9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6"/>
  </w:num>
  <w:num w:numId="4">
    <w:abstractNumId w:val="9"/>
  </w:num>
  <w:num w:numId="5">
    <w:abstractNumId w:val="1"/>
  </w:num>
  <w:num w:numId="6">
    <w:abstractNumId w:val="6"/>
  </w:num>
  <w:num w:numId="7">
    <w:abstractNumId w:val="16"/>
  </w:num>
  <w:num w:numId="8">
    <w:abstractNumId w:val="7"/>
  </w:num>
  <w:num w:numId="9">
    <w:abstractNumId w:val="19"/>
  </w:num>
  <w:num w:numId="10">
    <w:abstractNumId w:val="25"/>
  </w:num>
  <w:num w:numId="11">
    <w:abstractNumId w:val="20"/>
  </w:num>
  <w:num w:numId="12">
    <w:abstractNumId w:val="10"/>
  </w:num>
  <w:num w:numId="13">
    <w:abstractNumId w:val="8"/>
  </w:num>
  <w:num w:numId="14">
    <w:abstractNumId w:val="13"/>
  </w:num>
  <w:num w:numId="15">
    <w:abstractNumId w:val="23"/>
  </w:num>
  <w:num w:numId="16">
    <w:abstractNumId w:val="0"/>
  </w:num>
  <w:num w:numId="17">
    <w:abstractNumId w:val="17"/>
  </w:num>
  <w:num w:numId="18">
    <w:abstractNumId w:val="2"/>
  </w:num>
  <w:num w:numId="19">
    <w:abstractNumId w:val="22"/>
  </w:num>
  <w:num w:numId="20">
    <w:abstractNumId w:val="12"/>
  </w:num>
  <w:num w:numId="21">
    <w:abstractNumId w:val="18"/>
  </w:num>
  <w:num w:numId="22">
    <w:abstractNumId w:val="24"/>
  </w:num>
  <w:num w:numId="23">
    <w:abstractNumId w:val="5"/>
  </w:num>
  <w:num w:numId="24">
    <w:abstractNumId w:val="21"/>
  </w:num>
  <w:num w:numId="25">
    <w:abstractNumId w:val="4"/>
  </w:num>
  <w:num w:numId="26">
    <w:abstractNumId w:val="3"/>
  </w:num>
  <w:num w:numId="2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32"/>
    <w:rsid w:val="000076B8"/>
    <w:rsid w:val="00026D1A"/>
    <w:rsid w:val="00026DF8"/>
    <w:rsid w:val="00036DDA"/>
    <w:rsid w:val="00036DDC"/>
    <w:rsid w:val="0005025D"/>
    <w:rsid w:val="0009110D"/>
    <w:rsid w:val="00092A30"/>
    <w:rsid w:val="000A7E5D"/>
    <w:rsid w:val="000B2934"/>
    <w:rsid w:val="000F47F3"/>
    <w:rsid w:val="00105BC4"/>
    <w:rsid w:val="00161921"/>
    <w:rsid w:val="001B26AE"/>
    <w:rsid w:val="001B7B3A"/>
    <w:rsid w:val="001C7303"/>
    <w:rsid w:val="001E4487"/>
    <w:rsid w:val="001E484E"/>
    <w:rsid w:val="001F0173"/>
    <w:rsid w:val="00217659"/>
    <w:rsid w:val="00221ACB"/>
    <w:rsid w:val="002433E5"/>
    <w:rsid w:val="002458F9"/>
    <w:rsid w:val="00250E22"/>
    <w:rsid w:val="00271CA4"/>
    <w:rsid w:val="002870EF"/>
    <w:rsid w:val="00290560"/>
    <w:rsid w:val="00295EC6"/>
    <w:rsid w:val="002C527C"/>
    <w:rsid w:val="002C56E0"/>
    <w:rsid w:val="002E6724"/>
    <w:rsid w:val="002F3362"/>
    <w:rsid w:val="0030168A"/>
    <w:rsid w:val="00312854"/>
    <w:rsid w:val="00361822"/>
    <w:rsid w:val="00363B62"/>
    <w:rsid w:val="0038302A"/>
    <w:rsid w:val="00393F6C"/>
    <w:rsid w:val="003A4262"/>
    <w:rsid w:val="003C09DC"/>
    <w:rsid w:val="003F6CB0"/>
    <w:rsid w:val="00400390"/>
    <w:rsid w:val="00411469"/>
    <w:rsid w:val="00415F62"/>
    <w:rsid w:val="00430512"/>
    <w:rsid w:val="00432116"/>
    <w:rsid w:val="00432D68"/>
    <w:rsid w:val="00437B9F"/>
    <w:rsid w:val="00457377"/>
    <w:rsid w:val="004621BB"/>
    <w:rsid w:val="0046537A"/>
    <w:rsid w:val="00474AED"/>
    <w:rsid w:val="0048540D"/>
    <w:rsid w:val="004876FF"/>
    <w:rsid w:val="00494414"/>
    <w:rsid w:val="00494E89"/>
    <w:rsid w:val="0049745C"/>
    <w:rsid w:val="004B01A3"/>
    <w:rsid w:val="004B429A"/>
    <w:rsid w:val="004C1188"/>
    <w:rsid w:val="004D2723"/>
    <w:rsid w:val="004D4833"/>
    <w:rsid w:val="004E4C67"/>
    <w:rsid w:val="004F4FEE"/>
    <w:rsid w:val="005028EE"/>
    <w:rsid w:val="005038C8"/>
    <w:rsid w:val="0051111B"/>
    <w:rsid w:val="005472AA"/>
    <w:rsid w:val="00552D06"/>
    <w:rsid w:val="00554A9C"/>
    <w:rsid w:val="00554C81"/>
    <w:rsid w:val="00563F6E"/>
    <w:rsid w:val="00572388"/>
    <w:rsid w:val="00576452"/>
    <w:rsid w:val="00582A32"/>
    <w:rsid w:val="00595971"/>
    <w:rsid w:val="005B256E"/>
    <w:rsid w:val="005B65D8"/>
    <w:rsid w:val="005E5890"/>
    <w:rsid w:val="005F085A"/>
    <w:rsid w:val="005F46EC"/>
    <w:rsid w:val="0060052C"/>
    <w:rsid w:val="006069D0"/>
    <w:rsid w:val="006361F4"/>
    <w:rsid w:val="00655616"/>
    <w:rsid w:val="00671C75"/>
    <w:rsid w:val="00673F5E"/>
    <w:rsid w:val="0069141F"/>
    <w:rsid w:val="006936E1"/>
    <w:rsid w:val="00696D6B"/>
    <w:rsid w:val="006A7BC4"/>
    <w:rsid w:val="006C38E7"/>
    <w:rsid w:val="006E1CEC"/>
    <w:rsid w:val="006E54E1"/>
    <w:rsid w:val="006F699D"/>
    <w:rsid w:val="00700C78"/>
    <w:rsid w:val="007068B0"/>
    <w:rsid w:val="00715059"/>
    <w:rsid w:val="007206FD"/>
    <w:rsid w:val="007404B5"/>
    <w:rsid w:val="007C7C02"/>
    <w:rsid w:val="007D1282"/>
    <w:rsid w:val="007E4860"/>
    <w:rsid w:val="007F076E"/>
    <w:rsid w:val="008048CF"/>
    <w:rsid w:val="0082174F"/>
    <w:rsid w:val="00855618"/>
    <w:rsid w:val="0085699B"/>
    <w:rsid w:val="0086055A"/>
    <w:rsid w:val="00866637"/>
    <w:rsid w:val="008675D1"/>
    <w:rsid w:val="00876E04"/>
    <w:rsid w:val="008809CA"/>
    <w:rsid w:val="008A1E04"/>
    <w:rsid w:val="008A6686"/>
    <w:rsid w:val="008B7E1F"/>
    <w:rsid w:val="008D686D"/>
    <w:rsid w:val="008D6B20"/>
    <w:rsid w:val="0090112A"/>
    <w:rsid w:val="0090223B"/>
    <w:rsid w:val="00933296"/>
    <w:rsid w:val="00933600"/>
    <w:rsid w:val="00953886"/>
    <w:rsid w:val="00961669"/>
    <w:rsid w:val="00964E89"/>
    <w:rsid w:val="00991AB9"/>
    <w:rsid w:val="00993733"/>
    <w:rsid w:val="009A3882"/>
    <w:rsid w:val="009A4352"/>
    <w:rsid w:val="009A480D"/>
    <w:rsid w:val="009A496D"/>
    <w:rsid w:val="009C0E0D"/>
    <w:rsid w:val="009D3E42"/>
    <w:rsid w:val="009D6237"/>
    <w:rsid w:val="009E7D94"/>
    <w:rsid w:val="009F4F02"/>
    <w:rsid w:val="00A236AD"/>
    <w:rsid w:val="00A33A8C"/>
    <w:rsid w:val="00A34E3F"/>
    <w:rsid w:val="00A42103"/>
    <w:rsid w:val="00A64AD8"/>
    <w:rsid w:val="00A92DEB"/>
    <w:rsid w:val="00A958FF"/>
    <w:rsid w:val="00AA366E"/>
    <w:rsid w:val="00AB1CEA"/>
    <w:rsid w:val="00AB7B46"/>
    <w:rsid w:val="00AD5146"/>
    <w:rsid w:val="00AD7F61"/>
    <w:rsid w:val="00AE622B"/>
    <w:rsid w:val="00AF0933"/>
    <w:rsid w:val="00B07ACE"/>
    <w:rsid w:val="00B242FF"/>
    <w:rsid w:val="00B44DEA"/>
    <w:rsid w:val="00B64FCC"/>
    <w:rsid w:val="00B67D2A"/>
    <w:rsid w:val="00BA5ABC"/>
    <w:rsid w:val="00BB2C59"/>
    <w:rsid w:val="00BC4951"/>
    <w:rsid w:val="00BE17B5"/>
    <w:rsid w:val="00BE7EC1"/>
    <w:rsid w:val="00C05232"/>
    <w:rsid w:val="00C107F2"/>
    <w:rsid w:val="00C11EE1"/>
    <w:rsid w:val="00C12903"/>
    <w:rsid w:val="00C1469A"/>
    <w:rsid w:val="00C14DE0"/>
    <w:rsid w:val="00C31265"/>
    <w:rsid w:val="00C34072"/>
    <w:rsid w:val="00C81683"/>
    <w:rsid w:val="00C87AF2"/>
    <w:rsid w:val="00C94415"/>
    <w:rsid w:val="00CA177F"/>
    <w:rsid w:val="00CA3F8A"/>
    <w:rsid w:val="00CA42BC"/>
    <w:rsid w:val="00CA4518"/>
    <w:rsid w:val="00CB46B8"/>
    <w:rsid w:val="00CE5D12"/>
    <w:rsid w:val="00CF431B"/>
    <w:rsid w:val="00D07C3E"/>
    <w:rsid w:val="00D2129E"/>
    <w:rsid w:val="00D30CF8"/>
    <w:rsid w:val="00D52631"/>
    <w:rsid w:val="00D55DBB"/>
    <w:rsid w:val="00D830CC"/>
    <w:rsid w:val="00DA7EAE"/>
    <w:rsid w:val="00DB1182"/>
    <w:rsid w:val="00DB2969"/>
    <w:rsid w:val="00DC4B99"/>
    <w:rsid w:val="00DE4575"/>
    <w:rsid w:val="00DE60CF"/>
    <w:rsid w:val="00E25AD9"/>
    <w:rsid w:val="00E3554A"/>
    <w:rsid w:val="00E3731B"/>
    <w:rsid w:val="00E6542F"/>
    <w:rsid w:val="00E93B19"/>
    <w:rsid w:val="00EA1FDB"/>
    <w:rsid w:val="00EB3742"/>
    <w:rsid w:val="00EC221E"/>
    <w:rsid w:val="00EF1C74"/>
    <w:rsid w:val="00EF691C"/>
    <w:rsid w:val="00EF7F78"/>
    <w:rsid w:val="00F567DB"/>
    <w:rsid w:val="00F6416F"/>
    <w:rsid w:val="00F653E9"/>
    <w:rsid w:val="00F70B34"/>
    <w:rsid w:val="00F80932"/>
    <w:rsid w:val="00FB2706"/>
    <w:rsid w:val="00FC3360"/>
    <w:rsid w:val="00FC79A8"/>
    <w:rsid w:val="00FD3C26"/>
    <w:rsid w:val="00FE13BE"/>
    <w:rsid w:val="00FE65DD"/>
    <w:rsid w:val="00FF3B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C3FC3"/>
  <w15:docId w15:val="{5B33E1F8-048C-4C65-B65C-288A4B4A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29E"/>
    <w:rPr>
      <w:rFonts w:ascii="Arial" w:hAnsi="Arial"/>
      <w:sz w:val="24"/>
    </w:rPr>
  </w:style>
  <w:style w:type="paragraph" w:styleId="Titre1">
    <w:name w:val="heading 1"/>
    <w:basedOn w:val="Normal"/>
    <w:next w:val="Normal"/>
    <w:qFormat/>
    <w:rsid w:val="00D2129E"/>
    <w:pPr>
      <w:keepNext/>
      <w:outlineLvl w:val="0"/>
    </w:pPr>
    <w:rPr>
      <w:b/>
    </w:rPr>
  </w:style>
  <w:style w:type="paragraph" w:styleId="Titre2">
    <w:name w:val="heading 2"/>
    <w:basedOn w:val="Normal"/>
    <w:next w:val="Normal"/>
    <w:qFormat/>
    <w:rsid w:val="00D2129E"/>
    <w:pPr>
      <w:keepNext/>
      <w:tabs>
        <w:tab w:val="left" w:pos="2055"/>
        <w:tab w:val="left" w:pos="9851"/>
        <w:tab w:val="left" w:pos="10450"/>
      </w:tabs>
      <w:outlineLvl w:val="1"/>
    </w:pPr>
    <w:rPr>
      <w:rFonts w:ascii="Comic Sans MS" w:hAnsi="Comic Sans MS"/>
      <w:b/>
      <w:sz w:val="20"/>
    </w:rPr>
  </w:style>
  <w:style w:type="paragraph" w:styleId="Titre3">
    <w:name w:val="heading 3"/>
    <w:basedOn w:val="Normal"/>
    <w:next w:val="Normal"/>
    <w:qFormat/>
    <w:rsid w:val="00D2129E"/>
    <w:pPr>
      <w:keepNext/>
      <w:tabs>
        <w:tab w:val="left" w:pos="360"/>
      </w:tabs>
      <w:ind w:left="540" w:hanging="540"/>
      <w:jc w:val="both"/>
      <w:outlineLvl w:val="2"/>
    </w:pPr>
    <w:rPr>
      <w:rFonts w:ascii="Comic Sans MS" w:hAnsi="Comic Sans MS"/>
      <w:b/>
      <w:bCs/>
      <w:u w:val="single"/>
    </w:rPr>
  </w:style>
  <w:style w:type="paragraph" w:styleId="Titre4">
    <w:name w:val="heading 4"/>
    <w:basedOn w:val="Normal"/>
    <w:next w:val="Normal"/>
    <w:qFormat/>
    <w:rsid w:val="00D2129E"/>
    <w:pPr>
      <w:keepNext/>
      <w:tabs>
        <w:tab w:val="left" w:pos="360"/>
      </w:tabs>
      <w:ind w:left="540" w:hanging="540"/>
      <w:jc w:val="both"/>
      <w:outlineLvl w:val="3"/>
    </w:pPr>
    <w:rPr>
      <w:rFonts w:ascii="Comic Sans MS" w:hAnsi="Comic Sans MS"/>
      <w:b/>
      <w:bCs/>
      <w:i/>
      <w:iCs/>
      <w:u w:val="single"/>
    </w:rPr>
  </w:style>
  <w:style w:type="paragraph" w:styleId="Titre7">
    <w:name w:val="heading 7"/>
    <w:basedOn w:val="Normal"/>
    <w:next w:val="Normal"/>
    <w:qFormat/>
    <w:rsid w:val="00D2129E"/>
    <w:pPr>
      <w:keepNext/>
      <w:pBdr>
        <w:top w:val="single" w:sz="6" w:space="1" w:color="auto"/>
        <w:left w:val="single" w:sz="6" w:space="1" w:color="auto"/>
        <w:bottom w:val="single" w:sz="6" w:space="1" w:color="auto"/>
        <w:right w:val="single" w:sz="6" w:space="1" w:color="auto"/>
      </w:pBdr>
      <w:shd w:val="pct10" w:color="auto" w:fill="auto"/>
      <w:ind w:left="1134" w:right="1133"/>
      <w:jc w:val="center"/>
      <w:outlineLvl w:val="6"/>
    </w:pPr>
    <w:rPr>
      <w:rFonts w:ascii="Comic Sans MS" w:hAnsi="Comic Sans MS"/>
      <w:b/>
      <w:cap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1">
    <w:name w:val="R1"/>
    <w:basedOn w:val="Normal"/>
    <w:rsid w:val="00D2129E"/>
    <w:pPr>
      <w:suppressAutoHyphens/>
      <w:spacing w:before="200" w:line="320" w:lineRule="exact"/>
      <w:ind w:left="340" w:hanging="340"/>
      <w:jc w:val="both"/>
    </w:pPr>
    <w:rPr>
      <w:rFonts w:ascii="Book Antiqua" w:hAnsi="Book Antiqua"/>
      <w:sz w:val="23"/>
    </w:rPr>
  </w:style>
  <w:style w:type="paragraph" w:customStyle="1" w:styleId="R2">
    <w:name w:val="R2"/>
    <w:basedOn w:val="Normal"/>
    <w:rsid w:val="00D2129E"/>
    <w:pPr>
      <w:suppressAutoHyphens/>
      <w:spacing w:before="100" w:line="320" w:lineRule="exact"/>
      <w:ind w:left="340" w:hanging="340"/>
      <w:jc w:val="both"/>
    </w:pPr>
    <w:rPr>
      <w:rFonts w:ascii="Book Antiqua" w:hAnsi="Book Antiqua"/>
      <w:sz w:val="23"/>
    </w:rPr>
  </w:style>
  <w:style w:type="paragraph" w:styleId="Corpsdetexte">
    <w:name w:val="Body Text"/>
    <w:basedOn w:val="Normal"/>
    <w:rsid w:val="00D2129E"/>
    <w:rPr>
      <w:i/>
    </w:rPr>
  </w:style>
  <w:style w:type="paragraph" w:styleId="Titre">
    <w:name w:val="Title"/>
    <w:basedOn w:val="Normal"/>
    <w:qFormat/>
    <w:rsid w:val="00D2129E"/>
    <w:pPr>
      <w:tabs>
        <w:tab w:val="left" w:pos="7655"/>
      </w:tabs>
      <w:jc w:val="center"/>
    </w:pPr>
    <w:rPr>
      <w:rFonts w:ascii="Comic Sans MS" w:hAnsi="Comic Sans MS"/>
      <w:b/>
      <w:sz w:val="20"/>
    </w:rPr>
  </w:style>
  <w:style w:type="paragraph" w:styleId="Notedebasdepage">
    <w:name w:val="footnote text"/>
    <w:basedOn w:val="Normal"/>
    <w:semiHidden/>
    <w:rsid w:val="00D2129E"/>
    <w:rPr>
      <w:sz w:val="20"/>
    </w:rPr>
  </w:style>
  <w:style w:type="character" w:styleId="Appelnotedebasdep">
    <w:name w:val="footnote reference"/>
    <w:basedOn w:val="Policepardfaut"/>
    <w:semiHidden/>
    <w:rsid w:val="00D2129E"/>
    <w:rPr>
      <w:vertAlign w:val="superscript"/>
    </w:rPr>
  </w:style>
  <w:style w:type="paragraph" w:styleId="En-tte">
    <w:name w:val="header"/>
    <w:basedOn w:val="Normal"/>
    <w:rsid w:val="00D2129E"/>
    <w:pPr>
      <w:tabs>
        <w:tab w:val="center" w:pos="4536"/>
        <w:tab w:val="right" w:pos="9072"/>
      </w:tabs>
    </w:pPr>
    <w:rPr>
      <w:rFonts w:ascii="Times New Roman" w:hAnsi="Times New Roman"/>
      <w:sz w:val="20"/>
    </w:rPr>
  </w:style>
  <w:style w:type="paragraph" w:styleId="Corpsdetexte2">
    <w:name w:val="Body Text 2"/>
    <w:basedOn w:val="Normal"/>
    <w:rsid w:val="00D2129E"/>
    <w:pPr>
      <w:tabs>
        <w:tab w:val="left" w:pos="2055"/>
        <w:tab w:val="left" w:pos="9851"/>
        <w:tab w:val="left" w:pos="10450"/>
      </w:tabs>
      <w:jc w:val="both"/>
    </w:pPr>
    <w:rPr>
      <w:rFonts w:ascii="Comic Sans MS" w:hAnsi="Comic Sans MS"/>
      <w:b/>
      <w:bCs/>
      <w:sz w:val="20"/>
    </w:rPr>
  </w:style>
  <w:style w:type="paragraph" w:styleId="Textedebulles">
    <w:name w:val="Balloon Text"/>
    <w:basedOn w:val="Normal"/>
    <w:semiHidden/>
    <w:rsid w:val="00AA366E"/>
    <w:rPr>
      <w:rFonts w:ascii="Tahoma" w:hAnsi="Tahoma" w:cs="Tahoma"/>
      <w:sz w:val="16"/>
      <w:szCs w:val="16"/>
    </w:rPr>
  </w:style>
  <w:style w:type="character" w:styleId="Lienhypertexte">
    <w:name w:val="Hyperlink"/>
    <w:basedOn w:val="Policepardfaut"/>
    <w:rsid w:val="0049745C"/>
    <w:rPr>
      <w:color w:val="0000FF"/>
      <w:u w:val="single"/>
    </w:rPr>
  </w:style>
  <w:style w:type="paragraph" w:styleId="Paragraphedeliste">
    <w:name w:val="List Paragraph"/>
    <w:basedOn w:val="Normal"/>
    <w:uiPriority w:val="34"/>
    <w:qFormat/>
    <w:rsid w:val="00E3554A"/>
    <w:pPr>
      <w:ind w:left="708"/>
    </w:pPr>
  </w:style>
  <w:style w:type="paragraph" w:customStyle="1" w:styleId="Default">
    <w:name w:val="Default"/>
    <w:rsid w:val="00673F5E"/>
    <w:pPr>
      <w:autoSpaceDE w:val="0"/>
      <w:autoSpaceDN w:val="0"/>
      <w:adjustRightInd w:val="0"/>
    </w:pPr>
    <w:rPr>
      <w:rFonts w:ascii="Comic Sans MS" w:hAnsi="Comic Sans MS" w:cs="Comic Sans MS"/>
      <w:color w:val="000000"/>
      <w:sz w:val="24"/>
      <w:szCs w:val="24"/>
    </w:rPr>
  </w:style>
  <w:style w:type="paragraph" w:styleId="Corpsdetexte3">
    <w:name w:val="Body Text 3"/>
    <w:basedOn w:val="Normal"/>
    <w:link w:val="Corpsdetexte3Car"/>
    <w:semiHidden/>
    <w:unhideWhenUsed/>
    <w:rsid w:val="00671C75"/>
    <w:pPr>
      <w:spacing w:after="120"/>
    </w:pPr>
    <w:rPr>
      <w:sz w:val="16"/>
      <w:szCs w:val="16"/>
    </w:rPr>
  </w:style>
  <w:style w:type="character" w:customStyle="1" w:styleId="Corpsdetexte3Car">
    <w:name w:val="Corps de texte 3 Car"/>
    <w:basedOn w:val="Policepardfaut"/>
    <w:link w:val="Corpsdetexte3"/>
    <w:semiHidden/>
    <w:rsid w:val="00671C75"/>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tement@agglo-ville.chartr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45AA3-6D3B-4DCE-8567-F1578F1C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3387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Direction</vt:lpstr>
    </vt:vector>
  </TitlesOfParts>
  <Company>Ville de Chartres</Company>
  <LinksUpToDate>false</LinksUpToDate>
  <CharactersWithSpaces>3916</CharactersWithSpaces>
  <SharedDoc>false</SharedDoc>
  <HLinks>
    <vt:vector size="6" baseType="variant">
      <vt:variant>
        <vt:i4>2818074</vt:i4>
      </vt:variant>
      <vt:variant>
        <vt:i4>0</vt:i4>
      </vt:variant>
      <vt:variant>
        <vt:i4>0</vt:i4>
      </vt:variant>
      <vt:variant>
        <vt:i4>5</vt:i4>
      </vt:variant>
      <vt:variant>
        <vt:lpwstr>mailto:recrutement@agglo-ville.chartres.fr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dc:title>
  <dc:creator>Bureautique</dc:creator>
  <cp:lastModifiedBy>dbignon</cp:lastModifiedBy>
  <cp:revision>2</cp:revision>
  <cp:lastPrinted>2021-09-28T12:55:00Z</cp:lastPrinted>
  <dcterms:created xsi:type="dcterms:W3CDTF">2022-05-03T09:22:00Z</dcterms:created>
  <dcterms:modified xsi:type="dcterms:W3CDTF">2022-05-03T09:22:00Z</dcterms:modified>
</cp:coreProperties>
</file>